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96" w:rsidRPr="00B74541" w:rsidRDefault="00A62496" w:rsidP="00A62496">
      <w:pPr>
        <w:spacing w:after="0" w:line="240" w:lineRule="auto"/>
        <w:contextualSpacing/>
        <w:jc w:val="center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Государственная корпорация по космической деятельности </w:t>
      </w:r>
      <w:proofErr w:type="spellStart"/>
      <w:r w:rsidRPr="00B74541">
        <w:rPr>
          <w:rFonts w:cs="Times New Roman"/>
          <w:color w:val="auto"/>
          <w:szCs w:val="28"/>
        </w:rPr>
        <w:t>Роскосмос</w:t>
      </w:r>
      <w:proofErr w:type="spellEnd"/>
    </w:p>
    <w:p w:rsidR="00A62496" w:rsidRPr="00B74541" w:rsidRDefault="00A62496" w:rsidP="00A62496">
      <w:pPr>
        <w:tabs>
          <w:tab w:val="left" w:pos="5445"/>
        </w:tabs>
        <w:spacing w:after="0" w:line="240" w:lineRule="auto"/>
        <w:jc w:val="center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Министерство просвещения Российской Федерации</w:t>
      </w:r>
    </w:p>
    <w:p w:rsidR="00A62496" w:rsidRPr="00B74541" w:rsidRDefault="00A62496" w:rsidP="00A62496">
      <w:pPr>
        <w:tabs>
          <w:tab w:val="left" w:pos="5445"/>
        </w:tabs>
        <w:spacing w:after="0" w:line="240" w:lineRule="auto"/>
        <w:jc w:val="both"/>
        <w:rPr>
          <w:rFonts w:cs="Times New Roman"/>
          <w:color w:val="auto"/>
          <w:szCs w:val="28"/>
        </w:rPr>
      </w:pPr>
    </w:p>
    <w:p w:rsidR="00A62496" w:rsidRPr="00B74541" w:rsidRDefault="00A62496" w:rsidP="00A62496">
      <w:pPr>
        <w:tabs>
          <w:tab w:val="left" w:pos="5445"/>
        </w:tabs>
        <w:spacing w:after="0" w:line="240" w:lineRule="auto"/>
        <w:jc w:val="both"/>
        <w:rPr>
          <w:rFonts w:cs="Times New Roman"/>
          <w:color w:val="auto"/>
          <w:szCs w:val="28"/>
        </w:rPr>
      </w:pPr>
    </w:p>
    <w:p w:rsidR="00A62496" w:rsidRPr="00B74541" w:rsidRDefault="00A62496" w:rsidP="00A62496">
      <w:pPr>
        <w:tabs>
          <w:tab w:val="left" w:pos="5445"/>
        </w:tabs>
        <w:spacing w:after="0" w:line="240" w:lineRule="auto"/>
        <w:jc w:val="both"/>
        <w:rPr>
          <w:rFonts w:cs="Times New Roman"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Default="00A62496" w:rsidP="00A62496">
      <w:pPr>
        <w:spacing w:after="0" w:line="240" w:lineRule="auto"/>
        <w:jc w:val="both"/>
        <w:rPr>
          <w:rFonts w:cs="Times New Roman"/>
          <w:b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center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360" w:lineRule="auto"/>
        <w:jc w:val="center"/>
        <w:rPr>
          <w:rFonts w:eastAsia="Calibri" w:cs="Times New Roman"/>
          <w:b/>
          <w:color w:val="auto"/>
          <w:szCs w:val="28"/>
        </w:rPr>
      </w:pPr>
      <w:r w:rsidRPr="00B74541">
        <w:rPr>
          <w:rFonts w:eastAsia="Calibri" w:cs="Times New Roman"/>
          <w:b/>
          <w:color w:val="auto"/>
          <w:szCs w:val="28"/>
        </w:rPr>
        <w:t>ДОПОЛНИТЕЛЬНАЯ ОБЩЕРАЗВИВАЮЩАЯ ПРОГРАММА</w:t>
      </w:r>
    </w:p>
    <w:p w:rsidR="00A62496" w:rsidRPr="00B74541" w:rsidRDefault="00A62496" w:rsidP="00A62496">
      <w:pPr>
        <w:spacing w:after="0" w:line="360" w:lineRule="auto"/>
        <w:jc w:val="center"/>
        <w:rPr>
          <w:rFonts w:eastAsia="Calibri" w:cs="Times New Roman"/>
          <w:b/>
          <w:color w:val="auto"/>
          <w:szCs w:val="28"/>
        </w:rPr>
      </w:pPr>
      <w:r w:rsidRPr="00B74541">
        <w:rPr>
          <w:rFonts w:eastAsia="Calibri" w:cs="Times New Roman"/>
          <w:b/>
          <w:color w:val="auto"/>
          <w:szCs w:val="28"/>
        </w:rPr>
        <w:t>«</w:t>
      </w:r>
      <w:r w:rsidRPr="00B722B8">
        <w:rPr>
          <w:rFonts w:eastAsia="Calibri" w:cs="Times New Roman"/>
          <w:b/>
          <w:color w:val="auto"/>
          <w:szCs w:val="28"/>
        </w:rPr>
        <w:t>Основы черчения (проектирование и конструирование ракетно-космической техники)</w:t>
      </w:r>
      <w:r w:rsidRPr="00B74541">
        <w:rPr>
          <w:rFonts w:eastAsia="Calibri" w:cs="Times New Roman"/>
          <w:b/>
          <w:color w:val="auto"/>
          <w:szCs w:val="28"/>
        </w:rPr>
        <w:t>»</w:t>
      </w:r>
    </w:p>
    <w:p w:rsidR="00A62496" w:rsidRPr="00B74541" w:rsidRDefault="00A62496" w:rsidP="00A62496">
      <w:pPr>
        <w:spacing w:after="0" w:line="360" w:lineRule="auto"/>
        <w:jc w:val="center"/>
        <w:rPr>
          <w:rFonts w:eastAsia="Calibri" w:cs="Times New Roman"/>
          <w:bCs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>н</w:t>
      </w:r>
      <w:r w:rsidRPr="00B74541">
        <w:rPr>
          <w:rFonts w:eastAsia="Calibri" w:cs="Times New Roman"/>
          <w:bCs/>
          <w:color w:val="auto"/>
          <w:szCs w:val="28"/>
        </w:rPr>
        <w:t>аправленность:</w:t>
      </w:r>
      <w:r>
        <w:rPr>
          <w:rFonts w:eastAsia="Calibri" w:cs="Times New Roman"/>
          <w:bCs/>
          <w:color w:val="auto"/>
          <w:szCs w:val="28"/>
        </w:rPr>
        <w:t xml:space="preserve"> </w:t>
      </w:r>
      <w:r w:rsidRPr="00E44316">
        <w:rPr>
          <w:rFonts w:eastAsia="Calibri" w:cs="Times New Roman"/>
          <w:b/>
          <w:color w:val="auto"/>
          <w:szCs w:val="28"/>
        </w:rPr>
        <w:t>научно-техническая</w:t>
      </w:r>
    </w:p>
    <w:p w:rsidR="00A62496" w:rsidRPr="00B74541" w:rsidRDefault="00A62496" w:rsidP="00A62496">
      <w:pPr>
        <w:spacing w:after="0" w:line="360" w:lineRule="auto"/>
        <w:jc w:val="center"/>
        <w:rPr>
          <w:rFonts w:eastAsia="Calibri" w:cs="Times New Roman"/>
          <w:bCs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>у</w:t>
      </w:r>
      <w:r w:rsidRPr="00B74541">
        <w:rPr>
          <w:rFonts w:eastAsia="Calibri" w:cs="Times New Roman"/>
          <w:bCs/>
          <w:color w:val="auto"/>
          <w:szCs w:val="28"/>
        </w:rPr>
        <w:t xml:space="preserve">ровень программы: </w:t>
      </w:r>
      <w:r w:rsidRPr="00B74541">
        <w:rPr>
          <w:rFonts w:eastAsia="Calibri" w:cs="Times New Roman"/>
          <w:b/>
          <w:color w:val="auto"/>
          <w:szCs w:val="28"/>
        </w:rPr>
        <w:t>базовый</w:t>
      </w:r>
    </w:p>
    <w:p w:rsidR="00A62496" w:rsidRPr="00B74541" w:rsidRDefault="00940409" w:rsidP="00A62496">
      <w:pPr>
        <w:spacing w:after="0" w:line="360" w:lineRule="auto"/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 6</w:t>
      </w:r>
      <w:r w:rsidR="00A62496">
        <w:rPr>
          <w:rFonts w:eastAsia="Calibri" w:cs="Times New Roman"/>
          <w:b/>
          <w:color w:val="auto"/>
          <w:szCs w:val="28"/>
        </w:rPr>
        <w:t xml:space="preserve"> класс</w:t>
      </w:r>
    </w:p>
    <w:p w:rsidR="00A62496" w:rsidRPr="00B74541" w:rsidRDefault="00A62496" w:rsidP="00A62496">
      <w:pPr>
        <w:spacing w:after="0" w:line="360" w:lineRule="auto"/>
        <w:jc w:val="center"/>
        <w:rPr>
          <w:rFonts w:eastAsia="Calibri" w:cs="Times New Roman"/>
          <w:bCs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>с</w:t>
      </w:r>
      <w:r w:rsidRPr="00B74541">
        <w:rPr>
          <w:rFonts w:eastAsia="Calibri" w:cs="Times New Roman"/>
          <w:bCs/>
          <w:color w:val="auto"/>
          <w:szCs w:val="28"/>
        </w:rPr>
        <w:t xml:space="preserve">рок реализации: </w:t>
      </w:r>
      <w:r w:rsidRPr="00B722B8">
        <w:rPr>
          <w:rFonts w:eastAsia="Calibri" w:cs="Times New Roman"/>
          <w:b/>
          <w:bCs/>
          <w:color w:val="auto"/>
          <w:szCs w:val="28"/>
        </w:rPr>
        <w:t>36</w:t>
      </w:r>
      <w:r w:rsidRPr="00B74541">
        <w:rPr>
          <w:rFonts w:eastAsia="Calibri" w:cs="Times New Roman"/>
          <w:b/>
          <w:color w:val="auto"/>
          <w:szCs w:val="28"/>
        </w:rPr>
        <w:t xml:space="preserve"> час</w:t>
      </w:r>
      <w:r>
        <w:rPr>
          <w:rFonts w:eastAsia="Calibri" w:cs="Times New Roman"/>
          <w:b/>
          <w:color w:val="auto"/>
          <w:szCs w:val="28"/>
        </w:rPr>
        <w:t>ов</w:t>
      </w: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  <w:bookmarkStart w:id="0" w:name="_GoBack"/>
      <w:bookmarkEnd w:id="0"/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both"/>
        <w:rPr>
          <w:rFonts w:eastAsia="Calibri" w:cs="Times New Roman"/>
          <w:color w:val="auto"/>
          <w:szCs w:val="28"/>
        </w:rPr>
      </w:pPr>
    </w:p>
    <w:p w:rsidR="00A62496" w:rsidRPr="00B74541" w:rsidRDefault="00A62496" w:rsidP="00A62496">
      <w:pPr>
        <w:spacing w:after="0" w:line="240" w:lineRule="auto"/>
        <w:jc w:val="center"/>
        <w:rPr>
          <w:rFonts w:cs="Times New Roman"/>
          <w:color w:val="auto"/>
          <w:szCs w:val="28"/>
        </w:rPr>
      </w:pPr>
      <w:r w:rsidRPr="00B74541">
        <w:rPr>
          <w:rFonts w:eastAsia="Calibri" w:cs="Times New Roman"/>
          <w:color w:val="auto"/>
          <w:szCs w:val="28"/>
        </w:rPr>
        <w:t>Москва</w:t>
      </w:r>
      <w:r>
        <w:rPr>
          <w:rFonts w:eastAsia="Calibri" w:cs="Times New Roman"/>
          <w:color w:val="auto"/>
          <w:szCs w:val="28"/>
        </w:rPr>
        <w:t xml:space="preserve">  </w:t>
      </w:r>
      <w:r w:rsidRPr="00B74541">
        <w:rPr>
          <w:rFonts w:eastAsia="Calibri" w:cs="Times New Roman"/>
          <w:color w:val="auto"/>
          <w:szCs w:val="28"/>
        </w:rPr>
        <w:t>20</w:t>
      </w:r>
      <w:r>
        <w:rPr>
          <w:rFonts w:eastAsia="Calibri" w:cs="Times New Roman"/>
          <w:color w:val="auto"/>
          <w:szCs w:val="28"/>
        </w:rPr>
        <w:t>23</w:t>
      </w:r>
      <w:r w:rsidRPr="00B74541">
        <w:rPr>
          <w:rFonts w:cs="Times New Roman"/>
          <w:color w:val="auto"/>
          <w:szCs w:val="28"/>
        </w:rPr>
        <w:br w:type="page"/>
      </w:r>
    </w:p>
    <w:p w:rsidR="00A62496" w:rsidRPr="00B74541" w:rsidRDefault="00A62496" w:rsidP="00A62496">
      <w:pPr>
        <w:pStyle w:val="1"/>
        <w:spacing w:before="0" w:line="360" w:lineRule="auto"/>
        <w:ind w:firstLine="709"/>
        <w:rPr>
          <w:rFonts w:cs="Times New Roman"/>
          <w:color w:val="auto"/>
        </w:rPr>
      </w:pPr>
      <w:r w:rsidRPr="00B74541">
        <w:rPr>
          <w:rFonts w:cs="Times New Roman"/>
          <w:color w:val="auto"/>
        </w:rPr>
        <w:lastRenderedPageBreak/>
        <w:t>Пояснительная записка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cs="Times New Roman"/>
          <w:color w:val="auto"/>
          <w:szCs w:val="28"/>
        </w:rPr>
      </w:pPr>
      <w:r w:rsidRPr="00B74541">
        <w:rPr>
          <w:rStyle w:val="20"/>
          <w:rFonts w:cs="Times New Roman"/>
          <w:color w:val="auto"/>
          <w:szCs w:val="28"/>
        </w:rPr>
        <w:t>Направленность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Направленность рабочей программы </w:t>
      </w:r>
      <w:r w:rsidRPr="00E44316">
        <w:rPr>
          <w:rFonts w:cs="Times New Roman"/>
          <w:color w:val="auto"/>
          <w:szCs w:val="28"/>
        </w:rPr>
        <w:t>научно-техническая</w:t>
      </w:r>
      <w:r w:rsidRPr="00B74541">
        <w:rPr>
          <w:rFonts w:cs="Times New Roman"/>
          <w:color w:val="auto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cs="Times New Roman"/>
          <w:color w:val="auto"/>
          <w:szCs w:val="28"/>
        </w:rPr>
      </w:pPr>
      <w:r w:rsidRPr="00B74541">
        <w:rPr>
          <w:rStyle w:val="20"/>
          <w:rFonts w:cs="Times New Roman"/>
          <w:color w:val="auto"/>
          <w:szCs w:val="28"/>
        </w:rPr>
        <w:t>Актуальность</w:t>
      </w:r>
    </w:p>
    <w:p w:rsidR="00A62496" w:rsidRPr="009D2DBF" w:rsidRDefault="00A62496" w:rsidP="00A6249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2DBF">
        <w:rPr>
          <w:sz w:val="28"/>
          <w:szCs w:val="28"/>
        </w:rPr>
        <w:t>Черчение – это техническая дисциплина, основным предметом изучения которой является графическая грамотность, то есть умение читать и выполнять чертежи.</w:t>
      </w:r>
    </w:p>
    <w:p w:rsidR="00A62496" w:rsidRPr="009D2DBF" w:rsidRDefault="00A62496" w:rsidP="00A6249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2DBF">
        <w:rPr>
          <w:sz w:val="28"/>
          <w:szCs w:val="28"/>
        </w:rPr>
        <w:t xml:space="preserve">Черчение, как вид деятельности, способствует формированию у учащихся начальных инженерно-технических знаний, помогает им понять основное направление и содержание технического прогресса, связанного с механизацией, автоматизацией и </w:t>
      </w:r>
      <w:proofErr w:type="spellStart"/>
      <w:r>
        <w:rPr>
          <w:sz w:val="28"/>
          <w:szCs w:val="28"/>
        </w:rPr>
        <w:t>цифровизацией</w:t>
      </w:r>
      <w:proofErr w:type="spellEnd"/>
      <w:r w:rsidRPr="009D2DBF">
        <w:rPr>
          <w:sz w:val="28"/>
          <w:szCs w:val="28"/>
        </w:rPr>
        <w:t xml:space="preserve"> производства, способствует развитию общего и политехнического образования учащихся в начальной профессиональной ориентации их к практической деятельности.</w:t>
      </w:r>
    </w:p>
    <w:p w:rsidR="00A62496" w:rsidRPr="009D2DBF" w:rsidRDefault="00A62496" w:rsidP="00A6249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2DBF">
        <w:rPr>
          <w:sz w:val="28"/>
          <w:szCs w:val="28"/>
        </w:rPr>
        <w:t>Знания и умения, полученные на уроках черчения, помогают и облегчают изучение следующих в учебной программе дисциплин, таких как</w:t>
      </w:r>
      <w:r>
        <w:rPr>
          <w:sz w:val="28"/>
          <w:szCs w:val="28"/>
        </w:rPr>
        <w:t xml:space="preserve">: </w:t>
      </w:r>
      <w:r w:rsidRPr="009D2DBF">
        <w:rPr>
          <w:sz w:val="28"/>
          <w:szCs w:val="28"/>
        </w:rPr>
        <w:t>начертательной геометрии, инженерной графики, аналитической геометрии и математического моделирования, проективной геометрии.</w:t>
      </w:r>
    </w:p>
    <w:p w:rsidR="00A62496" w:rsidRPr="009D2DBF" w:rsidRDefault="00A62496" w:rsidP="00A6249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2DBF">
        <w:rPr>
          <w:sz w:val="28"/>
          <w:szCs w:val="28"/>
        </w:rPr>
        <w:t>Сегодня мног</w:t>
      </w:r>
      <w:r>
        <w:rPr>
          <w:sz w:val="28"/>
          <w:szCs w:val="28"/>
        </w:rPr>
        <w:t xml:space="preserve">ие технические и технологически </w:t>
      </w:r>
      <w:r w:rsidRPr="009D2DBF">
        <w:rPr>
          <w:sz w:val="28"/>
          <w:szCs w:val="28"/>
        </w:rPr>
        <w:t>сложные отрасли страны испытывает острую потребность в профессиональных научных и инженерных кадрах, обладающих инновационным и самостоятельным мышление</w:t>
      </w:r>
      <w:r>
        <w:rPr>
          <w:sz w:val="28"/>
          <w:szCs w:val="28"/>
        </w:rPr>
        <w:t>м</w:t>
      </w:r>
      <w:r w:rsidRPr="009D2DBF">
        <w:rPr>
          <w:sz w:val="28"/>
          <w:szCs w:val="28"/>
        </w:rPr>
        <w:t xml:space="preserve">, ориентированных на социальное самоопределение и саморазвитие, участие в прорывных инновационных проектах страны. Система дополнительного образования дает возможность учащимся попробовать себя в кругу профессиональных задач, стоящих перед каждым сотрудником ракетно-технической отрасли. Предоставив учащимся правильное и реальное представление о круге профессиональных задач, дав представление об амбициозных вызовах, стоящих перед отраслью – это станет серьезным </w:t>
      </w:r>
      <w:r w:rsidRPr="009D2DBF">
        <w:rPr>
          <w:sz w:val="28"/>
          <w:szCs w:val="28"/>
        </w:rPr>
        <w:lastRenderedPageBreak/>
        <w:t>заделом для решения проблемы возрождения массового инженерного и научного кадрового потенциала страны.</w:t>
      </w:r>
    </w:p>
    <w:p w:rsidR="00A62496" w:rsidRDefault="00A62496" w:rsidP="00A62496">
      <w:pPr>
        <w:pStyle w:val="af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 w:rsidRPr="009D2DBF">
        <w:rPr>
          <w:sz w:val="28"/>
          <w:szCs w:val="28"/>
        </w:rPr>
        <w:t>По ряду ключевых позиций наша страна удерживает лидерство в мировой космонавтике, которая остается областью, где находят применение самые сложные технологии и самые последние достижения науки. По сути каждому к сотруднику ракетно-космической отрасли вне зависимости от сферы применения знаний: сборка, конструирование, изготовление или программирование необходимо обладать универсальным рядом гибких и жестких навыков. К жестким навыкам следует отнести – умение читать чертеж, развитое пространственное мышление</w:t>
      </w:r>
      <w:r w:rsidRPr="009D2DBF">
        <w:rPr>
          <w:color w:val="FF0000"/>
          <w:sz w:val="28"/>
          <w:szCs w:val="28"/>
        </w:rPr>
        <w:t>.</w:t>
      </w:r>
    </w:p>
    <w:p w:rsidR="00A62496" w:rsidRPr="007B7961" w:rsidRDefault="00A62496" w:rsidP="00A62496">
      <w:pPr>
        <w:pStyle w:val="af"/>
        <w:spacing w:before="0" w:beforeAutospacing="0" w:after="0" w:afterAutospacing="0" w:line="360" w:lineRule="auto"/>
        <w:ind w:firstLine="709"/>
        <w:jc w:val="center"/>
        <w:rPr>
          <w:i/>
          <w:sz w:val="28"/>
          <w:szCs w:val="28"/>
        </w:rPr>
      </w:pPr>
      <w:r w:rsidRPr="007B7961">
        <w:rPr>
          <w:b/>
          <w:bCs/>
          <w:i/>
          <w:sz w:val="28"/>
          <w:szCs w:val="28"/>
        </w:rPr>
        <w:t>Педагогическая целесообразность</w:t>
      </w:r>
    </w:p>
    <w:p w:rsidR="00A62496" w:rsidRDefault="00A62496" w:rsidP="00A62496">
      <w:pPr>
        <w:spacing w:after="0" w:line="360" w:lineRule="auto"/>
        <w:ind w:firstLine="708"/>
        <w:contextualSpacing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9D2DBF">
        <w:rPr>
          <w:rFonts w:eastAsia="Times New Roman" w:cs="Times New Roman"/>
          <w:color w:val="auto"/>
          <w:szCs w:val="28"/>
          <w:lang w:eastAsia="ru-RU"/>
        </w:rPr>
        <w:t>Сформированное объемно-пространственное воображение необходимо для решения как профессиональных задач, так и бытовых. Анализ, построение и понимание геометрических форм предметов необходим в повседневной жизнедеятельности, не говоря уже о профессиональной успешности. Множество профессий потребует восприятия предметов в их объеме. Любые инженерные, технические, строительные, медицинские, дизайнерские, художественные специальности предполагают наличие развитого пространственного воображение. И в основу развития заложена способность представить или дополнить образ объекта, развиваемую через умение построить чертеж. Увидеть предмет в разрезе, построить сечения, развернуть поверхность тела в плоскостную фигуру, провести анализ графического построения, прочесть сборочный или строительный чертеж, для всего этого необходимо развивать объемно-пространственное воображении именно в практическом, т.е. чертежном смысле.</w:t>
      </w:r>
    </w:p>
    <w:p w:rsidR="00A62496" w:rsidRPr="007B7961" w:rsidRDefault="00A62496" w:rsidP="00A62496">
      <w:pPr>
        <w:spacing w:after="0" w:line="360" w:lineRule="auto"/>
        <w:ind w:firstLine="708"/>
        <w:contextualSpacing/>
        <w:jc w:val="center"/>
        <w:rPr>
          <w:rFonts w:cs="Times New Roman"/>
          <w:b/>
          <w:i/>
          <w:color w:val="auto"/>
          <w:szCs w:val="28"/>
        </w:rPr>
      </w:pPr>
      <w:r w:rsidRPr="007B7961">
        <w:rPr>
          <w:rFonts w:cs="Times New Roman"/>
          <w:b/>
          <w:i/>
          <w:color w:val="auto"/>
          <w:szCs w:val="28"/>
        </w:rPr>
        <w:t>Новизна и основные отличия от других программ</w:t>
      </w:r>
    </w:p>
    <w:p w:rsidR="00A62496" w:rsidRPr="00BB4A5E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B4A5E">
        <w:rPr>
          <w:rFonts w:cs="Times New Roman"/>
          <w:color w:val="auto"/>
          <w:szCs w:val="28"/>
        </w:rPr>
        <w:t xml:space="preserve">Программа предполагает изучение техники выполнения чертежей, чтения чертежей, изучение основ проецирования и конструирования, и применение полученных графических навыков на построении эскизов воображаемых учащимся космических кораблей и отдельных узлов, что </w:t>
      </w:r>
      <w:r w:rsidRPr="00BB4A5E">
        <w:rPr>
          <w:rFonts w:cs="Times New Roman"/>
          <w:color w:val="auto"/>
          <w:szCs w:val="28"/>
        </w:rPr>
        <w:lastRenderedPageBreak/>
        <w:t>должно способствовать формированию устойчивого интереса к тематике космоса.</w:t>
      </w:r>
    </w:p>
    <w:p w:rsidR="00A62496" w:rsidRPr="00BB4A5E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B4A5E">
        <w:rPr>
          <w:rFonts w:cs="Times New Roman"/>
          <w:color w:val="auto"/>
          <w:szCs w:val="28"/>
        </w:rPr>
        <w:t>Для закрепления теоретических знаний, развития практических и проектных навыков, авторами включено выполнение различных практических задач, выполняемых с использованием компьютерной среды Компас 3</w:t>
      </w:r>
      <w:r>
        <w:rPr>
          <w:rFonts w:cs="Times New Roman"/>
          <w:color w:val="auto"/>
          <w:szCs w:val="28"/>
          <w:lang w:val="en-US"/>
        </w:rPr>
        <w:t>D</w:t>
      </w:r>
      <w:r w:rsidRPr="00BB4A5E">
        <w:rPr>
          <w:rFonts w:cs="Times New Roman"/>
          <w:color w:val="auto"/>
          <w:szCs w:val="28"/>
        </w:rPr>
        <w:t xml:space="preserve">. </w:t>
      </w:r>
    </w:p>
    <w:p w:rsidR="00A62496" w:rsidRPr="00BB4A5E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B4A5E">
        <w:rPr>
          <w:rFonts w:cs="Times New Roman"/>
          <w:color w:val="auto"/>
          <w:szCs w:val="28"/>
        </w:rPr>
        <w:t>КОМПАС 3</w:t>
      </w:r>
      <w:r>
        <w:rPr>
          <w:rFonts w:cs="Times New Roman"/>
          <w:color w:val="auto"/>
          <w:szCs w:val="28"/>
          <w:lang w:val="en-US"/>
        </w:rPr>
        <w:t>D</w:t>
      </w:r>
      <w:r w:rsidRPr="00BB4A5E">
        <w:rPr>
          <w:rFonts w:cs="Times New Roman"/>
          <w:color w:val="auto"/>
          <w:szCs w:val="28"/>
        </w:rPr>
        <w:t xml:space="preserve"> – это свободно распространяемая (для некоммерческого использования) система автоматизированного проектирования, позволяющая</w:t>
      </w:r>
      <w:r>
        <w:rPr>
          <w:rFonts w:cs="Times New Roman"/>
          <w:color w:val="auto"/>
          <w:szCs w:val="28"/>
        </w:rPr>
        <w:t xml:space="preserve"> в</w:t>
      </w:r>
      <w:r w:rsidRPr="00BB4A5E">
        <w:rPr>
          <w:rFonts w:cs="Times New Roman"/>
          <w:color w:val="auto"/>
          <w:szCs w:val="28"/>
        </w:rPr>
        <w:t xml:space="preserve"> оперативном режиме создавать чертежи изделий, схемы, спецификации и прочую номенклатуру инженерных и технических документов. Знакомство со средой КОМПАС 3</w:t>
      </w:r>
      <w:r>
        <w:rPr>
          <w:rFonts w:cs="Times New Roman"/>
          <w:color w:val="auto"/>
          <w:szCs w:val="28"/>
          <w:lang w:val="en-US"/>
        </w:rPr>
        <w:t>D</w:t>
      </w:r>
      <w:r w:rsidRPr="00BB4A5E">
        <w:rPr>
          <w:rFonts w:cs="Times New Roman"/>
          <w:color w:val="auto"/>
          <w:szCs w:val="28"/>
        </w:rPr>
        <w:t xml:space="preserve"> позволит в дальнейшем активно использовать ее при изучении геометрии и смежных дисциплин. </w:t>
      </w:r>
    </w:p>
    <w:p w:rsidR="00A62496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B4A5E">
        <w:rPr>
          <w:rFonts w:cs="Times New Roman"/>
          <w:color w:val="auto"/>
          <w:szCs w:val="28"/>
        </w:rPr>
        <w:t>Новизна программы заключается в построении ее общей идеи, направленной на развитие представлений ученика о черчении и инженерной графики как об области знаний и умений, тесно связанной с технологиями космического машиностроения, и являющейся основой сопричастности человека к его деятельности в освоении космоса.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b/>
          <w:i/>
          <w:color w:val="auto"/>
          <w:szCs w:val="28"/>
        </w:rPr>
        <w:t>Цель программы</w:t>
      </w:r>
    </w:p>
    <w:p w:rsidR="00A62496" w:rsidRPr="00E44316" w:rsidRDefault="00A62496" w:rsidP="00A62496">
      <w:pPr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E44316">
        <w:rPr>
          <w:rFonts w:cs="Times New Roman"/>
          <w:color w:val="auto"/>
          <w:szCs w:val="28"/>
        </w:rPr>
        <w:t>Развитие графической культуры обучающихся, формирование умения «читать» и выполнять несложные чертежи, создание условий для самореализации обучающихся.</w:t>
      </w:r>
    </w:p>
    <w:p w:rsidR="00A62496" w:rsidRPr="007B7961" w:rsidRDefault="00A62496" w:rsidP="00A62496">
      <w:pPr>
        <w:pStyle w:val="2"/>
        <w:spacing w:before="0" w:line="360" w:lineRule="auto"/>
        <w:ind w:firstLine="709"/>
        <w:rPr>
          <w:rFonts w:cs="Times New Roman"/>
          <w:i w:val="0"/>
          <w:color w:val="auto"/>
          <w:szCs w:val="28"/>
        </w:rPr>
      </w:pPr>
      <w:r w:rsidRPr="007B7961">
        <w:rPr>
          <w:rFonts w:cs="Times New Roman"/>
          <w:i w:val="0"/>
          <w:color w:val="auto"/>
          <w:szCs w:val="28"/>
        </w:rPr>
        <w:t>Задачи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Образовательные:</w:t>
      </w:r>
    </w:p>
    <w:p w:rsidR="00A62496" w:rsidRDefault="00A62496" w:rsidP="00A62496">
      <w:pPr>
        <w:pStyle w:val="a5"/>
        <w:numPr>
          <w:ilvl w:val="0"/>
          <w:numId w:val="15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0A2E68">
        <w:rPr>
          <w:rFonts w:cs="Times New Roman"/>
          <w:color w:val="auto"/>
          <w:szCs w:val="28"/>
        </w:rPr>
        <w:t xml:space="preserve">расширение и совершенствование понятийного аппарата, и его применение к решению практико-ориентированных задач; </w:t>
      </w:r>
    </w:p>
    <w:p w:rsidR="00A62496" w:rsidRDefault="00A62496" w:rsidP="00A62496">
      <w:pPr>
        <w:pStyle w:val="a5"/>
        <w:numPr>
          <w:ilvl w:val="0"/>
          <w:numId w:val="15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0A2E68">
        <w:rPr>
          <w:rFonts w:cs="Times New Roman"/>
          <w:color w:val="auto"/>
          <w:szCs w:val="28"/>
        </w:rPr>
        <w:t xml:space="preserve">формирование и развитие пространственного мышления школьников и творческого потенциала личности; </w:t>
      </w:r>
      <w:bookmarkStart w:id="1" w:name="OLE_LINK1"/>
      <w:bookmarkStart w:id="2" w:name="OLE_LINK2"/>
      <w:bookmarkStart w:id="3" w:name="OLE_LINK3"/>
      <w:bookmarkStart w:id="4" w:name="OLE_LINK4"/>
      <w:bookmarkStart w:id="5" w:name="OLE_LINK5"/>
      <w:bookmarkStart w:id="6" w:name="OLE_LINK6"/>
      <w:bookmarkStart w:id="7" w:name="OLE_LINK7"/>
      <w:bookmarkStart w:id="8" w:name="OLE_LINK8"/>
      <w:bookmarkStart w:id="9" w:name="OLE_LINK9"/>
      <w:bookmarkStart w:id="10" w:name="OLE_LINK10"/>
      <w:bookmarkStart w:id="11" w:name="OLE_LINK11"/>
      <w:bookmarkStart w:id="12" w:name="OLE_LINK12"/>
      <w:bookmarkStart w:id="13" w:name="OLE_LINK13"/>
      <w:bookmarkStart w:id="14" w:name="OLE_LINK14"/>
    </w:p>
    <w:p w:rsidR="00A62496" w:rsidRPr="000A2E68" w:rsidRDefault="00A62496" w:rsidP="00A62496">
      <w:pPr>
        <w:pStyle w:val="a5"/>
        <w:numPr>
          <w:ilvl w:val="0"/>
          <w:numId w:val="15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0A2E68">
        <w:rPr>
          <w:rFonts w:cs="Times New Roman"/>
          <w:color w:val="auto"/>
          <w:szCs w:val="28"/>
        </w:rPr>
        <w:t>формирование способности к познанию техники с помощью графических изображений.</w:t>
      </w:r>
    </w:p>
    <w:p w:rsidR="00A62496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Развивающие:</w:t>
      </w:r>
    </w:p>
    <w:p w:rsidR="00A62496" w:rsidRPr="000A2E68" w:rsidRDefault="00A62496" w:rsidP="00A62496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lastRenderedPageBreak/>
        <w:t xml:space="preserve">формирование и развитие мышления школьников и творческого потенциала личности; </w:t>
      </w:r>
    </w:p>
    <w:p w:rsidR="00A62496" w:rsidRPr="000A2E68" w:rsidRDefault="00A62496" w:rsidP="00A62496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t xml:space="preserve">развитие творческих способностей; </w:t>
      </w:r>
    </w:p>
    <w:p w:rsidR="00A62496" w:rsidRPr="000A2E68" w:rsidRDefault="00A62496" w:rsidP="00A62496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t xml:space="preserve">развитие навыков исследовательской деятельности. </w:t>
      </w:r>
    </w:p>
    <w:p w:rsidR="00A62496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Воспитательные: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62496" w:rsidRPr="000A2E68" w:rsidRDefault="00A62496" w:rsidP="00A62496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t xml:space="preserve">воспитание средствами математики культуры личности; </w:t>
      </w:r>
    </w:p>
    <w:p w:rsidR="00A62496" w:rsidRPr="000A2E68" w:rsidRDefault="00A62496" w:rsidP="00A62496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>
        <w:rPr>
          <w:rFonts w:eastAsiaTheme="minorEastAsia" w:cs="Times New Roman"/>
          <w:color w:val="auto"/>
          <w:szCs w:val="28"/>
        </w:rPr>
        <w:t xml:space="preserve">воспитание </w:t>
      </w:r>
      <w:r w:rsidRPr="000A2E68">
        <w:rPr>
          <w:rFonts w:eastAsiaTheme="minorEastAsia" w:cs="Times New Roman"/>
          <w:color w:val="auto"/>
          <w:szCs w:val="28"/>
        </w:rPr>
        <w:t xml:space="preserve">патриотизма; </w:t>
      </w:r>
    </w:p>
    <w:p w:rsidR="00A62496" w:rsidRPr="000A2E68" w:rsidRDefault="00A62496" w:rsidP="00A62496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t xml:space="preserve">знакомство с историей развития чертежа и формирование понимания значимости черчения в технической отрасли; </w:t>
      </w:r>
    </w:p>
    <w:p w:rsidR="00A62496" w:rsidRPr="00E44316" w:rsidRDefault="00A62496" w:rsidP="00A62496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698"/>
        <w:jc w:val="both"/>
        <w:rPr>
          <w:rFonts w:cs="Times New Roman"/>
          <w:i/>
          <w:color w:val="auto"/>
          <w:szCs w:val="28"/>
        </w:rPr>
      </w:pPr>
      <w:r w:rsidRPr="000A2E68">
        <w:rPr>
          <w:rFonts w:eastAsiaTheme="minorEastAsia" w:cs="Times New Roman"/>
          <w:color w:val="auto"/>
          <w:szCs w:val="28"/>
        </w:rPr>
        <w:t>привитие интереса к конструированию в космической отрасли.</w:t>
      </w:r>
    </w:p>
    <w:p w:rsidR="00A62496" w:rsidRPr="00B74541" w:rsidRDefault="00A62496" w:rsidP="00A6249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DD0D3A">
        <w:rPr>
          <w:rStyle w:val="20"/>
          <w:rFonts w:cs="Times New Roman"/>
          <w:color w:val="auto"/>
          <w:szCs w:val="28"/>
        </w:rPr>
        <w:t>Группа/категория</w:t>
      </w:r>
      <w:r w:rsidRPr="00B74541">
        <w:rPr>
          <w:rStyle w:val="20"/>
          <w:rFonts w:cs="Times New Roman"/>
          <w:color w:val="auto"/>
          <w:szCs w:val="28"/>
        </w:rPr>
        <w:t xml:space="preserve"> учащихся:</w:t>
      </w:r>
      <w:r w:rsidRPr="00B74541">
        <w:rPr>
          <w:rFonts w:cs="Times New Roman"/>
          <w:color w:val="auto"/>
          <w:szCs w:val="28"/>
        </w:rPr>
        <w:t xml:space="preserve"> 1</w:t>
      </w:r>
      <w:r>
        <w:rPr>
          <w:rFonts w:cs="Times New Roman"/>
          <w:color w:val="auto"/>
          <w:szCs w:val="28"/>
        </w:rPr>
        <w:t>1</w:t>
      </w:r>
      <w:r w:rsidRPr="00B74541">
        <w:rPr>
          <w:rFonts w:cs="Times New Roman"/>
          <w:color w:val="auto"/>
          <w:szCs w:val="28"/>
        </w:rPr>
        <w:t>-1</w:t>
      </w:r>
      <w:r>
        <w:rPr>
          <w:rFonts w:cs="Times New Roman"/>
          <w:color w:val="auto"/>
          <w:szCs w:val="28"/>
        </w:rPr>
        <w:t xml:space="preserve">2 </w:t>
      </w:r>
      <w:r w:rsidRPr="00B74541">
        <w:rPr>
          <w:rFonts w:cs="Times New Roman"/>
          <w:color w:val="auto"/>
          <w:szCs w:val="28"/>
        </w:rPr>
        <w:t>лет (</w:t>
      </w:r>
      <w:r>
        <w:rPr>
          <w:rFonts w:cs="Times New Roman"/>
          <w:color w:val="auto"/>
          <w:szCs w:val="28"/>
        </w:rPr>
        <w:t>6</w:t>
      </w:r>
      <w:r w:rsidRPr="00B74541">
        <w:rPr>
          <w:rFonts w:cs="Times New Roman"/>
          <w:color w:val="auto"/>
          <w:szCs w:val="28"/>
        </w:rPr>
        <w:t xml:space="preserve"> класс).</w:t>
      </w:r>
    </w:p>
    <w:p w:rsidR="00A62496" w:rsidRPr="007B7961" w:rsidRDefault="00A62496" w:rsidP="00A62496">
      <w:pPr>
        <w:pStyle w:val="2"/>
        <w:spacing w:before="0" w:line="360" w:lineRule="auto"/>
        <w:ind w:firstLine="709"/>
        <w:jc w:val="center"/>
        <w:rPr>
          <w:rFonts w:cs="Times New Roman"/>
          <w:i w:val="0"/>
          <w:color w:val="auto"/>
          <w:szCs w:val="28"/>
        </w:rPr>
      </w:pPr>
      <w:r w:rsidRPr="007B7961">
        <w:rPr>
          <w:rFonts w:cs="Times New Roman"/>
          <w:i w:val="0"/>
          <w:color w:val="auto"/>
          <w:szCs w:val="28"/>
        </w:rPr>
        <w:t>Форма работы</w:t>
      </w:r>
    </w:p>
    <w:p w:rsidR="00A62496" w:rsidRPr="00B74541" w:rsidRDefault="00A62496" w:rsidP="00A62496">
      <w:pPr>
        <w:pStyle w:val="a5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Основной </w:t>
      </w:r>
      <w:r w:rsidRPr="00B74541">
        <w:rPr>
          <w:rFonts w:cs="Times New Roman"/>
          <w:bCs/>
          <w:color w:val="auto"/>
          <w:szCs w:val="28"/>
        </w:rPr>
        <w:t>формой работы</w:t>
      </w:r>
      <w:r w:rsidRPr="00B74541">
        <w:rPr>
          <w:rFonts w:cs="Times New Roman"/>
          <w:color w:val="auto"/>
          <w:szCs w:val="28"/>
        </w:rPr>
        <w:t xml:space="preserve"> являются групповые</w:t>
      </w:r>
      <w:r>
        <w:rPr>
          <w:rFonts w:cs="Times New Roman"/>
          <w:color w:val="auto"/>
          <w:szCs w:val="28"/>
        </w:rPr>
        <w:t xml:space="preserve"> </w:t>
      </w:r>
      <w:r w:rsidRPr="00B74541">
        <w:rPr>
          <w:rFonts w:cs="Times New Roman"/>
          <w:color w:val="auto"/>
          <w:szCs w:val="28"/>
        </w:rPr>
        <w:t xml:space="preserve">занятия. Занятия проходят </w:t>
      </w:r>
      <w:r>
        <w:rPr>
          <w:rFonts w:cs="Times New Roman"/>
          <w:color w:val="auto"/>
          <w:szCs w:val="28"/>
        </w:rPr>
        <w:t>2</w:t>
      </w:r>
      <w:r w:rsidRPr="00B74541">
        <w:rPr>
          <w:rFonts w:cs="Times New Roman"/>
          <w:color w:val="auto"/>
          <w:szCs w:val="28"/>
        </w:rPr>
        <w:t xml:space="preserve"> раза в неделю. Продолжительность 1 занятия составляет 45 минут (1 академический час). </w:t>
      </w:r>
    </w:p>
    <w:p w:rsidR="00A62496" w:rsidRPr="007B7961" w:rsidRDefault="00A62496" w:rsidP="00A62496">
      <w:pPr>
        <w:pStyle w:val="2"/>
        <w:spacing w:before="0" w:line="360" w:lineRule="auto"/>
        <w:ind w:firstLine="709"/>
        <w:jc w:val="center"/>
        <w:rPr>
          <w:rFonts w:cs="Times New Roman"/>
          <w:i w:val="0"/>
          <w:color w:val="auto"/>
          <w:szCs w:val="28"/>
        </w:rPr>
      </w:pPr>
      <w:r w:rsidRPr="007B7961">
        <w:rPr>
          <w:rFonts w:cs="Times New Roman"/>
          <w:i w:val="0"/>
          <w:color w:val="auto"/>
          <w:szCs w:val="28"/>
        </w:rPr>
        <w:t>Срок реализации программы</w:t>
      </w:r>
    </w:p>
    <w:p w:rsidR="00A62496" w:rsidRPr="00E44316" w:rsidRDefault="00A62496" w:rsidP="00A62496">
      <w:pPr>
        <w:pStyle w:val="a5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B74541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>
        <w:rPr>
          <w:rFonts w:cs="Times New Roman"/>
          <w:bCs/>
          <w:color w:val="auto"/>
          <w:szCs w:val="28"/>
        </w:rPr>
        <w:t>36</w:t>
      </w:r>
      <w:r w:rsidRPr="00B74541">
        <w:rPr>
          <w:rFonts w:cs="Times New Roman"/>
          <w:bCs/>
          <w:color w:val="auto"/>
          <w:szCs w:val="28"/>
        </w:rPr>
        <w:t xml:space="preserve"> академических час</w:t>
      </w:r>
      <w:r>
        <w:rPr>
          <w:rFonts w:cs="Times New Roman"/>
          <w:bCs/>
          <w:color w:val="auto"/>
          <w:szCs w:val="28"/>
        </w:rPr>
        <w:t>ов</w:t>
      </w:r>
      <w:r w:rsidRPr="00B74541">
        <w:rPr>
          <w:rFonts w:cs="Times New Roman"/>
          <w:bCs/>
          <w:color w:val="auto"/>
          <w:szCs w:val="28"/>
        </w:rPr>
        <w:t xml:space="preserve">. Занятия проходят в первом полугодии </w:t>
      </w:r>
      <w:r>
        <w:rPr>
          <w:rFonts w:cs="Times New Roman"/>
          <w:bCs/>
          <w:color w:val="auto"/>
          <w:szCs w:val="28"/>
        </w:rPr>
        <w:t>6</w:t>
      </w:r>
      <w:r w:rsidRPr="00B74541">
        <w:rPr>
          <w:rFonts w:cs="Times New Roman"/>
          <w:bCs/>
          <w:color w:val="auto"/>
          <w:szCs w:val="28"/>
        </w:rPr>
        <w:t xml:space="preserve"> класса (18 учебных недель).</w:t>
      </w:r>
    </w:p>
    <w:p w:rsidR="00A62496" w:rsidRPr="00B74541" w:rsidRDefault="00A62496" w:rsidP="00A62496">
      <w:pPr>
        <w:pStyle w:val="2"/>
        <w:spacing w:before="0" w:line="360" w:lineRule="auto"/>
        <w:ind w:firstLine="709"/>
        <w:jc w:val="center"/>
        <w:rPr>
          <w:rFonts w:cs="Times New Roman"/>
          <w:i w:val="0"/>
          <w:color w:val="auto"/>
          <w:szCs w:val="28"/>
        </w:rPr>
      </w:pPr>
      <w:r w:rsidRPr="00B74541">
        <w:rPr>
          <w:rFonts w:cs="Times New Roman"/>
          <w:i w:val="0"/>
          <w:color w:val="auto"/>
          <w:szCs w:val="28"/>
        </w:rPr>
        <w:t>Планируемые результаты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b/>
          <w:i/>
          <w:color w:val="auto"/>
          <w:szCs w:val="28"/>
        </w:rPr>
        <w:t>Личностные результаты</w:t>
      </w:r>
      <w:r>
        <w:rPr>
          <w:rFonts w:cs="Times New Roman"/>
          <w:color w:val="auto"/>
          <w:szCs w:val="28"/>
        </w:rPr>
        <w:t xml:space="preserve"> изучения курса </w:t>
      </w:r>
      <w:r w:rsidRPr="00B74541">
        <w:rPr>
          <w:rFonts w:cs="Times New Roman"/>
          <w:bCs/>
          <w:color w:val="auto"/>
          <w:szCs w:val="28"/>
        </w:rPr>
        <w:t>–</w:t>
      </w:r>
      <w:r w:rsidRPr="00B74541">
        <w:rPr>
          <w:rFonts w:cs="Times New Roman"/>
          <w:color w:val="auto"/>
          <w:szCs w:val="28"/>
        </w:rPr>
        <w:t xml:space="preserve"> формирование следующих умений и качеств:</w:t>
      </w:r>
    </w:p>
    <w:p w:rsidR="00A62496" w:rsidRPr="00B74541" w:rsidRDefault="00A62496" w:rsidP="00A62496">
      <w:pPr>
        <w:pStyle w:val="a5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готовность и способность к саморазвитию и самообразованию на основе мотивации к обучению и познанию;</w:t>
      </w:r>
    </w:p>
    <w:p w:rsidR="00A62496" w:rsidRPr="00B74541" w:rsidRDefault="00A62496" w:rsidP="00A62496">
      <w:pPr>
        <w:pStyle w:val="a5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развитие коммуникативной компетентности в общении и сотрудничестве со сверстниками в процессе образовательной, общественно полезной, учебно-исследовательской, творческой деятельности.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i/>
          <w:color w:val="auto"/>
          <w:szCs w:val="28"/>
        </w:rPr>
      </w:pPr>
      <w:proofErr w:type="spellStart"/>
      <w:r w:rsidRPr="00B74541">
        <w:rPr>
          <w:rFonts w:cs="Times New Roman"/>
          <w:b/>
          <w:i/>
          <w:color w:val="auto"/>
          <w:szCs w:val="28"/>
        </w:rPr>
        <w:t>Метапредметные</w:t>
      </w:r>
      <w:proofErr w:type="spellEnd"/>
      <w:r w:rsidRPr="00B74541">
        <w:rPr>
          <w:rFonts w:cs="Times New Roman"/>
          <w:b/>
          <w:i/>
          <w:color w:val="auto"/>
          <w:szCs w:val="28"/>
        </w:rPr>
        <w:t xml:space="preserve"> результаты. 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Регулятивные УУД:</w:t>
      </w:r>
    </w:p>
    <w:p w:rsidR="00A62496" w:rsidRPr="008C3C79" w:rsidRDefault="00A62496" w:rsidP="00A6249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i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lastRenderedPageBreak/>
        <w:t xml:space="preserve">планирование последовательности практических действий для реализации замысла, поставленной задачи </w:t>
      </w:r>
      <w:r w:rsidRPr="00B74541">
        <w:rPr>
          <w:rFonts w:cs="Times New Roman"/>
          <w:color w:val="auto"/>
          <w:szCs w:val="28"/>
        </w:rPr>
        <w:t>(самостоятельно, в группе или под руководством педагога);</w:t>
      </w:r>
    </w:p>
    <w:p w:rsidR="00A62496" w:rsidRPr="008C3C79" w:rsidRDefault="00A62496" w:rsidP="00A6249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A62496" w:rsidRPr="00B74541" w:rsidRDefault="00A62496" w:rsidP="00A6249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i/>
          <w:color w:val="auto"/>
          <w:szCs w:val="28"/>
        </w:rPr>
      </w:pPr>
      <w:r>
        <w:rPr>
          <w:rFonts w:cs="Times New Roman"/>
          <w:color w:val="auto"/>
          <w:szCs w:val="28"/>
        </w:rPr>
        <w:t>работа</w:t>
      </w:r>
      <w:r w:rsidRPr="00B74541">
        <w:rPr>
          <w:rFonts w:cs="Times New Roman"/>
          <w:color w:val="auto"/>
          <w:szCs w:val="28"/>
        </w:rPr>
        <w:t xml:space="preserve"> в соответствии с поставленной учебной задачей и в соответствии с предложенным планом;</w:t>
      </w:r>
    </w:p>
    <w:p w:rsidR="00A62496" w:rsidRPr="008C3C79" w:rsidRDefault="00A62496" w:rsidP="00A6249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i/>
          <w:color w:val="auto"/>
          <w:szCs w:val="28"/>
        </w:rPr>
      </w:pPr>
      <w:r>
        <w:rPr>
          <w:rFonts w:cs="Times New Roman"/>
          <w:color w:val="auto"/>
          <w:szCs w:val="28"/>
        </w:rPr>
        <w:t>самооценка</w:t>
      </w:r>
      <w:r w:rsidRPr="008C3C79">
        <w:rPr>
          <w:rFonts w:cs="Times New Roman"/>
          <w:color w:val="auto"/>
          <w:szCs w:val="28"/>
        </w:rPr>
        <w:t xml:space="preserve"> результата практической деятельности путём сравнения его с эталоном (рисунком, схемой, чертежом);</w:t>
      </w:r>
    </w:p>
    <w:p w:rsidR="00A62496" w:rsidRPr="008C3C79" w:rsidRDefault="00A62496" w:rsidP="00A62496">
      <w:pPr>
        <w:pStyle w:val="a5"/>
        <w:numPr>
          <w:ilvl w:val="0"/>
          <w:numId w:val="5"/>
        </w:numPr>
        <w:spacing w:after="0" w:line="360" w:lineRule="auto"/>
        <w:ind w:left="0" w:firstLine="709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самоконтроль и корректировка хода практической работы</w:t>
      </w:r>
      <w:r>
        <w:rPr>
          <w:rFonts w:cs="Times New Roman"/>
          <w:color w:val="auto"/>
          <w:szCs w:val="28"/>
        </w:rPr>
        <w:t>.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Коммуникативные УУД:</w:t>
      </w:r>
    </w:p>
    <w:p w:rsidR="00A62496" w:rsidRPr="008C3C79" w:rsidRDefault="00A62496" w:rsidP="00A62496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учёт позиции собеседника</w:t>
      </w:r>
      <w:r>
        <w:rPr>
          <w:rFonts w:cs="Times New Roman"/>
          <w:color w:val="auto"/>
          <w:szCs w:val="28"/>
        </w:rPr>
        <w:t>, проявление уважения к собеседнику</w:t>
      </w:r>
      <w:r w:rsidRPr="008C3C79">
        <w:rPr>
          <w:rFonts w:cs="Times New Roman"/>
          <w:color w:val="auto"/>
          <w:szCs w:val="28"/>
        </w:rPr>
        <w:t>;</w:t>
      </w:r>
    </w:p>
    <w:p w:rsidR="00A62496" w:rsidRPr="008C3C79" w:rsidRDefault="00A62496" w:rsidP="00A62496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умение договариваться, приходить к общему решению в совместной творческой</w:t>
      </w:r>
      <w:r>
        <w:rPr>
          <w:rFonts w:cs="Times New Roman"/>
          <w:color w:val="auto"/>
          <w:szCs w:val="28"/>
        </w:rPr>
        <w:t xml:space="preserve"> </w:t>
      </w:r>
      <w:r w:rsidRPr="008C3C79">
        <w:rPr>
          <w:rFonts w:cs="Times New Roman"/>
          <w:color w:val="auto"/>
          <w:szCs w:val="28"/>
        </w:rPr>
        <w:t>деятельности при решении практических работ, реализации проектов;</w:t>
      </w:r>
    </w:p>
    <w:p w:rsidR="00A62496" w:rsidRDefault="00A62496" w:rsidP="00A62496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умение задавать вопросы, необходимые для организации сотрудничества</w:t>
      </w:r>
      <w:r>
        <w:rPr>
          <w:rFonts w:cs="Times New Roman"/>
          <w:color w:val="auto"/>
          <w:szCs w:val="28"/>
        </w:rPr>
        <w:t xml:space="preserve"> </w:t>
      </w:r>
      <w:r w:rsidRPr="008C3C79">
        <w:rPr>
          <w:rFonts w:cs="Times New Roman"/>
          <w:color w:val="auto"/>
          <w:szCs w:val="28"/>
        </w:rPr>
        <w:t>с партнером;</w:t>
      </w:r>
    </w:p>
    <w:p w:rsidR="00A62496" w:rsidRPr="008C3C79" w:rsidRDefault="00A62496" w:rsidP="00A62496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умение аргументировать свои суждения;</w:t>
      </w:r>
    </w:p>
    <w:p w:rsidR="00A62496" w:rsidRPr="008C3C79" w:rsidRDefault="00A62496" w:rsidP="00A62496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8C3C79">
        <w:rPr>
          <w:rFonts w:cs="Times New Roman"/>
          <w:color w:val="auto"/>
          <w:szCs w:val="28"/>
        </w:rPr>
        <w:t>о</w:t>
      </w:r>
      <w:r>
        <w:rPr>
          <w:rFonts w:cs="Times New Roman"/>
          <w:color w:val="auto"/>
          <w:szCs w:val="28"/>
        </w:rPr>
        <w:t>существление взаимного контроля.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 xml:space="preserve">Познавательные УУД: 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чтение графических изображений (рисунки, простейшие чертежи и эскизы, схемы);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моделирование несложных изделий с разными конструктивными особенностями;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конструирование объектов с учётом технических и декоративно- художественных условий: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определение особенностей конструкции, подбор соответствующих материалов и инструментов;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lastRenderedPageBreak/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сравнение различных видов конструкций и способов их сборки;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анализ конструкторско-технологических и декоративно-художественных предлагаемых заданий;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выполнение инструкций, несложных алгоритмов при решении учебных задач;</w:t>
      </w:r>
    </w:p>
    <w:p w:rsidR="00A62496" w:rsidRPr="002906CA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2906CA">
        <w:rPr>
          <w:rFonts w:cs="Times New Roman"/>
          <w:color w:val="auto"/>
          <w:szCs w:val="28"/>
        </w:rPr>
        <w:t>конструирование изделий: создание образа в соответствии с замыслом, реализация замысла.</w:t>
      </w:r>
    </w:p>
    <w:p w:rsidR="00A62496" w:rsidRPr="00B74541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установление причинно-следственных</w:t>
      </w:r>
      <w:r w:rsidRPr="00B74541">
        <w:rPr>
          <w:rFonts w:cs="Times New Roman"/>
          <w:color w:val="auto"/>
          <w:szCs w:val="28"/>
        </w:rPr>
        <w:t xml:space="preserve"> связ</w:t>
      </w:r>
      <w:r>
        <w:rPr>
          <w:rFonts w:cs="Times New Roman"/>
          <w:color w:val="auto"/>
          <w:szCs w:val="28"/>
        </w:rPr>
        <w:t>ей</w:t>
      </w:r>
      <w:r w:rsidRPr="00B74541">
        <w:rPr>
          <w:rFonts w:cs="Times New Roman"/>
          <w:color w:val="auto"/>
          <w:szCs w:val="28"/>
        </w:rPr>
        <w:t>;</w:t>
      </w:r>
    </w:p>
    <w:p w:rsidR="00A62496" w:rsidRPr="00B74541" w:rsidRDefault="00A62496" w:rsidP="00A62496">
      <w:pPr>
        <w:pStyle w:val="a5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поиск и отбор</w:t>
      </w:r>
      <w:r w:rsidRPr="00B74541">
        <w:rPr>
          <w:rFonts w:cs="Times New Roman"/>
          <w:color w:val="auto"/>
          <w:szCs w:val="28"/>
        </w:rPr>
        <w:t xml:space="preserve"> информаци</w:t>
      </w:r>
      <w:r>
        <w:rPr>
          <w:rFonts w:cs="Times New Roman"/>
          <w:color w:val="auto"/>
          <w:szCs w:val="28"/>
        </w:rPr>
        <w:t>и</w:t>
      </w:r>
      <w:r w:rsidRPr="00B74541">
        <w:rPr>
          <w:rFonts w:cs="Times New Roman"/>
          <w:color w:val="auto"/>
          <w:szCs w:val="28"/>
        </w:rPr>
        <w:t xml:space="preserve"> в различных источниках.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i/>
          <w:color w:val="auto"/>
          <w:szCs w:val="28"/>
        </w:rPr>
        <w:t>Предметными результатами</w:t>
      </w:r>
      <w:r w:rsidRPr="00006E71">
        <w:rPr>
          <w:rFonts w:cs="Times New Roman"/>
          <w:color w:val="auto"/>
          <w:szCs w:val="28"/>
        </w:rPr>
        <w:t xml:space="preserve"> </w:t>
      </w:r>
      <w:r w:rsidRPr="00B74541">
        <w:rPr>
          <w:rFonts w:cs="Times New Roman"/>
          <w:color w:val="auto"/>
          <w:szCs w:val="28"/>
        </w:rPr>
        <w:t>изучения курса является владение ключевыми</w:t>
      </w:r>
      <w:r>
        <w:rPr>
          <w:rFonts w:cs="Times New Roman"/>
          <w:color w:val="auto"/>
          <w:szCs w:val="28"/>
        </w:rPr>
        <w:t xml:space="preserve"> понятиями, методами и приемами, </w:t>
      </w:r>
      <w:r w:rsidRPr="00B74541">
        <w:rPr>
          <w:rFonts w:cs="Times New Roman"/>
          <w:color w:val="auto"/>
          <w:szCs w:val="28"/>
        </w:rPr>
        <w:t>рассмотренны</w:t>
      </w:r>
      <w:r>
        <w:rPr>
          <w:rFonts w:cs="Times New Roman"/>
          <w:color w:val="auto"/>
          <w:szCs w:val="28"/>
        </w:rPr>
        <w:t>ми</w:t>
      </w:r>
      <w:r w:rsidRPr="00B74541">
        <w:rPr>
          <w:rFonts w:cs="Times New Roman"/>
          <w:color w:val="auto"/>
          <w:szCs w:val="28"/>
        </w:rPr>
        <w:t xml:space="preserve"> в данном курсе.</w:t>
      </w:r>
    </w:p>
    <w:p w:rsidR="00A62496" w:rsidRPr="00B74541" w:rsidRDefault="00A62496" w:rsidP="00A62496">
      <w:pPr>
        <w:pStyle w:val="1"/>
        <w:tabs>
          <w:tab w:val="left" w:pos="1050"/>
          <w:tab w:val="center" w:pos="4677"/>
        </w:tabs>
        <w:spacing w:before="0" w:line="360" w:lineRule="auto"/>
        <w:ind w:firstLine="709"/>
        <w:rPr>
          <w:rFonts w:eastAsia="Times New Roman" w:cs="Times New Roman"/>
          <w:color w:val="auto"/>
          <w:lang w:eastAsia="ru-RU"/>
        </w:rPr>
      </w:pPr>
      <w:r w:rsidRPr="00B74541">
        <w:rPr>
          <w:rFonts w:eastAsia="Times New Roman" w:cs="Times New Roman"/>
          <w:color w:val="auto"/>
          <w:lang w:eastAsia="ru-RU"/>
        </w:rPr>
        <w:t>Содержание программы</w:t>
      </w:r>
    </w:p>
    <w:p w:rsidR="00A62496" w:rsidRPr="00B74541" w:rsidRDefault="00A62496" w:rsidP="00A62496">
      <w:pPr>
        <w:pStyle w:val="2"/>
        <w:spacing w:before="0" w:line="360" w:lineRule="auto"/>
        <w:ind w:firstLine="709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B74541">
        <w:rPr>
          <w:rFonts w:eastAsia="Times New Roman" w:cs="Times New Roman"/>
          <w:color w:val="auto"/>
          <w:szCs w:val="28"/>
          <w:lang w:eastAsia="ru-RU"/>
        </w:rPr>
        <w:t>Учебный (тематический) план:</w:t>
      </w:r>
    </w:p>
    <w:tbl>
      <w:tblPr>
        <w:tblStyle w:val="ad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2381"/>
        <w:gridCol w:w="851"/>
        <w:gridCol w:w="1162"/>
        <w:gridCol w:w="1276"/>
        <w:gridCol w:w="3090"/>
      </w:tblGrid>
      <w:tr w:rsidR="00A62496" w:rsidRPr="00B74541" w:rsidTr="006574AC">
        <w:tc>
          <w:tcPr>
            <w:tcW w:w="704" w:type="dxa"/>
            <w:vMerge w:val="restart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№ п</w:t>
            </w: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val="en-US" w:eastAsia="ru-RU"/>
              </w:rPr>
              <w:t>/</w:t>
            </w: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2381" w:type="dxa"/>
            <w:vMerge w:val="restart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Наименование темы</w:t>
            </w:r>
          </w:p>
        </w:tc>
        <w:tc>
          <w:tcPr>
            <w:tcW w:w="3289" w:type="dxa"/>
            <w:gridSpan w:val="3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3090" w:type="dxa"/>
            <w:vMerge w:val="restart"/>
          </w:tcPr>
          <w:p w:rsidR="00A62496" w:rsidRPr="007F530D" w:rsidRDefault="002D05E5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Дата проведения занятия</w:t>
            </w:r>
          </w:p>
        </w:tc>
      </w:tr>
      <w:tr w:rsidR="00A62496" w:rsidRPr="00B74541" w:rsidTr="006574AC">
        <w:tc>
          <w:tcPr>
            <w:tcW w:w="704" w:type="dxa"/>
            <w:vMerge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</w:p>
        </w:tc>
        <w:tc>
          <w:tcPr>
            <w:tcW w:w="2381" w:type="dxa"/>
            <w:vMerge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color w:val="auto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162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8"/>
                <w:lang w:eastAsia="ru-RU"/>
              </w:rPr>
              <w:t>Теоретическое занятие</w:t>
            </w:r>
          </w:p>
        </w:tc>
        <w:tc>
          <w:tcPr>
            <w:tcW w:w="1276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3090" w:type="dxa"/>
            <w:vMerge/>
          </w:tcPr>
          <w:p w:rsidR="00A62496" w:rsidRPr="007F530D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</w:p>
        </w:tc>
      </w:tr>
      <w:tr w:rsidR="00A62496" w:rsidRPr="00B74541" w:rsidTr="006574AC">
        <w:trPr>
          <w:trHeight w:val="400"/>
        </w:trPr>
        <w:tc>
          <w:tcPr>
            <w:tcW w:w="704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Знакомство с дисциплиной.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A62496" w:rsidRPr="00AA06CC" w:rsidRDefault="002D05E5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5.09.2023</w:t>
            </w:r>
          </w:p>
        </w:tc>
      </w:tr>
      <w:tr w:rsidR="00A62496" w:rsidRPr="00B74541" w:rsidTr="006574AC">
        <w:trPr>
          <w:trHeight w:val="400"/>
        </w:trPr>
        <w:tc>
          <w:tcPr>
            <w:tcW w:w="9464" w:type="dxa"/>
            <w:gridSpan w:val="6"/>
          </w:tcPr>
          <w:p w:rsidR="00A62496" w:rsidRPr="00E44316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Техника выполнения чертежей и правила их оформления.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Чертежные инструменты и принадлежности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2D05E5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12</w:t>
            </w:r>
            <w:r>
              <w:rPr>
                <w:rFonts w:cs="Times New Roman"/>
                <w:sz w:val="24"/>
                <w:szCs w:val="28"/>
                <w:lang w:eastAsia="ru-RU"/>
              </w:rPr>
              <w:t>.09.2023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Pr="00731223" w:rsidRDefault="00A62496" w:rsidP="006574AC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731223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Основные правила оформления чертежей.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</w:rPr>
            </w:pPr>
            <w:r w:rsidRPr="00AA06CC">
              <w:rPr>
                <w:rFonts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090" w:type="dxa"/>
          </w:tcPr>
          <w:p w:rsidR="00A62496" w:rsidRPr="00AA06CC" w:rsidRDefault="002D05E5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19</w:t>
            </w:r>
            <w:r>
              <w:rPr>
                <w:rFonts w:cs="Times New Roman"/>
                <w:sz w:val="24"/>
                <w:szCs w:val="28"/>
                <w:lang w:eastAsia="ru-RU"/>
              </w:rPr>
              <w:t>.09.2023</w:t>
            </w:r>
            <w:r w:rsidR="00171953">
              <w:rPr>
                <w:rFonts w:cs="Times New Roman"/>
                <w:sz w:val="24"/>
                <w:szCs w:val="28"/>
                <w:lang w:eastAsia="ru-RU"/>
              </w:rPr>
              <w:t>-</w:t>
            </w:r>
            <w:r w:rsidR="00171953">
              <w:rPr>
                <w:rFonts w:cs="Times New Roman"/>
                <w:sz w:val="24"/>
                <w:szCs w:val="28"/>
                <w:lang w:eastAsia="ru-RU"/>
              </w:rPr>
              <w:t>3.10.2023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Pr="00731223" w:rsidRDefault="00A62496" w:rsidP="006574AC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81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 xml:space="preserve">Ознакомление с чертежным шрифтом. </w:t>
            </w:r>
          </w:p>
        </w:tc>
        <w:tc>
          <w:tcPr>
            <w:tcW w:w="851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10.10.2023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17.10.2023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Default="00A62496" w:rsidP="006574AC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81" w:type="dxa"/>
          </w:tcPr>
          <w:p w:rsidR="00A62496" w:rsidRPr="00E37DE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Нанесение размеров.</w:t>
            </w:r>
          </w:p>
        </w:tc>
        <w:tc>
          <w:tcPr>
            <w:tcW w:w="851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62496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24.10.2023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Pr="007F530D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Геометрические построения.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7.11.2023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28.11.2023</w:t>
            </w:r>
          </w:p>
        </w:tc>
      </w:tr>
      <w:tr w:rsidR="00A62496" w:rsidRPr="00B74541" w:rsidTr="006574AC">
        <w:tc>
          <w:tcPr>
            <w:tcW w:w="9464" w:type="dxa"/>
            <w:gridSpan w:val="6"/>
          </w:tcPr>
          <w:p w:rsidR="00A62496" w:rsidRPr="00E44316" w:rsidRDefault="00A62496" w:rsidP="006574AC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Способы проецирования.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Общие сведения о проекциях.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5.12.2023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12.12.2023</w:t>
            </w:r>
          </w:p>
        </w:tc>
      </w:tr>
      <w:tr w:rsidR="00A62496" w:rsidRPr="00B74541" w:rsidTr="006574AC">
        <w:tc>
          <w:tcPr>
            <w:tcW w:w="704" w:type="dxa"/>
          </w:tcPr>
          <w:p w:rsidR="00A62496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3C2DDD">
              <w:rPr>
                <w:rFonts w:cs="Times New Roman"/>
                <w:sz w:val="24"/>
                <w:szCs w:val="28"/>
                <w:lang w:eastAsia="ru-RU"/>
              </w:rPr>
              <w:t>Чертежи в системе прямоугольных проекций</w:t>
            </w:r>
            <w:r>
              <w:rPr>
                <w:rFonts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19.12.2023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</w:t>
            </w:r>
            <w:r>
              <w:rPr>
                <w:rFonts w:cs="Times New Roman"/>
                <w:sz w:val="24"/>
                <w:szCs w:val="28"/>
                <w:lang w:eastAsia="ru-RU"/>
              </w:rPr>
              <w:t>26.12.2023</w:t>
            </w:r>
          </w:p>
        </w:tc>
      </w:tr>
      <w:tr w:rsidR="00A62496" w:rsidRPr="00B74541" w:rsidTr="006574AC">
        <w:trPr>
          <w:trHeight w:val="1014"/>
        </w:trPr>
        <w:tc>
          <w:tcPr>
            <w:tcW w:w="704" w:type="dxa"/>
          </w:tcPr>
          <w:p w:rsidR="00A62496" w:rsidRDefault="00A62496" w:rsidP="006574AC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8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Аксонометрические проекции. Технический рисунок.</w:t>
            </w:r>
          </w:p>
        </w:tc>
        <w:tc>
          <w:tcPr>
            <w:tcW w:w="851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A62496" w:rsidRPr="00AA06CC" w:rsidRDefault="00A62496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A62496" w:rsidRPr="00AA06CC" w:rsidRDefault="00171953" w:rsidP="006574AC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9.01.2024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16.01.2024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381" w:type="dxa"/>
          </w:tcPr>
          <w:p w:rsidR="00171953" w:rsidRPr="003C2DDD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Расположение видов на чертеже.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23</w:t>
            </w:r>
            <w:r>
              <w:rPr>
                <w:rFonts w:cs="Times New Roman"/>
                <w:sz w:val="24"/>
                <w:szCs w:val="28"/>
                <w:lang w:eastAsia="ru-RU"/>
              </w:rPr>
              <w:t>.01.2024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30.01.2024</w:t>
            </w:r>
          </w:p>
        </w:tc>
      </w:tr>
      <w:tr w:rsidR="00171953" w:rsidRPr="00B74541" w:rsidTr="006574AC">
        <w:tc>
          <w:tcPr>
            <w:tcW w:w="9464" w:type="dxa"/>
            <w:gridSpan w:val="6"/>
          </w:tcPr>
          <w:p w:rsidR="00171953" w:rsidRPr="00E44316" w:rsidRDefault="00171953" w:rsidP="00171953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Чтение и выполнение чертежей.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Анализ геометрической формы предмета. 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6</w:t>
            </w:r>
            <w:r>
              <w:rPr>
                <w:rFonts w:cs="Times New Roman"/>
                <w:sz w:val="24"/>
                <w:szCs w:val="28"/>
                <w:lang w:eastAsia="ru-RU"/>
              </w:rPr>
              <w:t>.0</w:t>
            </w: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  <w:r>
              <w:rPr>
                <w:rFonts w:cs="Times New Roman"/>
                <w:sz w:val="24"/>
                <w:szCs w:val="28"/>
                <w:lang w:eastAsia="ru-RU"/>
              </w:rPr>
              <w:t>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i/>
                <w:sz w:val="24"/>
                <w:szCs w:val="28"/>
              </w:rPr>
            </w:pPr>
            <w:r w:rsidRPr="007611EE">
              <w:rPr>
                <w:rFonts w:cs="Times New Roman"/>
                <w:sz w:val="24"/>
                <w:szCs w:val="28"/>
                <w:lang w:eastAsia="ru-RU"/>
              </w:rPr>
              <w:t>Построение вершин, ребер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и граней предмета.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13</w:t>
            </w:r>
            <w:r>
              <w:rPr>
                <w:rFonts w:cs="Times New Roman"/>
                <w:sz w:val="24"/>
                <w:szCs w:val="28"/>
                <w:lang w:eastAsia="ru-RU"/>
              </w:rPr>
              <w:t>.02.2024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 xml:space="preserve">Эскизы. Использование эскизов при конструировании. 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20</w:t>
            </w:r>
            <w:r>
              <w:rPr>
                <w:rFonts w:cs="Times New Roman"/>
                <w:sz w:val="24"/>
                <w:szCs w:val="28"/>
                <w:lang w:eastAsia="ru-RU"/>
              </w:rPr>
              <w:t>.02.2024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-27</w:t>
            </w:r>
            <w:r>
              <w:rPr>
                <w:rFonts w:cs="Times New Roman"/>
                <w:sz w:val="24"/>
                <w:szCs w:val="28"/>
                <w:lang w:eastAsia="ru-RU"/>
              </w:rPr>
              <w:t>.02.2024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E44316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381" w:type="dxa"/>
          </w:tcPr>
          <w:p w:rsidR="00171953" w:rsidRPr="00E44316" w:rsidRDefault="00171953" w:rsidP="00171953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Порядок чтения чертежей деталей.</w:t>
            </w:r>
          </w:p>
        </w:tc>
        <w:tc>
          <w:tcPr>
            <w:tcW w:w="85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5</w:t>
            </w:r>
            <w:r>
              <w:rPr>
                <w:rFonts w:cs="Times New Roman"/>
                <w:sz w:val="24"/>
                <w:szCs w:val="28"/>
                <w:lang w:eastAsia="ru-RU"/>
              </w:rPr>
              <w:t>.0</w:t>
            </w:r>
            <w:r>
              <w:rPr>
                <w:rFonts w:cs="Times New Roman"/>
                <w:sz w:val="24"/>
                <w:szCs w:val="28"/>
                <w:lang w:eastAsia="ru-RU"/>
              </w:rPr>
              <w:t>3</w:t>
            </w:r>
            <w:r>
              <w:rPr>
                <w:rFonts w:cs="Times New Roman"/>
                <w:sz w:val="24"/>
                <w:szCs w:val="28"/>
                <w:lang w:eastAsia="ru-RU"/>
              </w:rPr>
              <w:t>.2024</w:t>
            </w:r>
          </w:p>
        </w:tc>
      </w:tr>
      <w:tr w:rsidR="00171953" w:rsidRPr="00B74541" w:rsidTr="006574AC">
        <w:tc>
          <w:tcPr>
            <w:tcW w:w="9464" w:type="dxa"/>
            <w:gridSpan w:val="6"/>
          </w:tcPr>
          <w:p w:rsidR="00171953" w:rsidRPr="00E44316" w:rsidRDefault="00171953" w:rsidP="00171953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Чертежи деталей и их соединений.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238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Общие сведения об изделии.</w:t>
            </w:r>
          </w:p>
        </w:tc>
        <w:tc>
          <w:tcPr>
            <w:tcW w:w="85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12</w:t>
            </w:r>
            <w:r>
              <w:rPr>
                <w:rFonts w:cs="Times New Roman"/>
                <w:sz w:val="24"/>
                <w:szCs w:val="28"/>
                <w:lang w:eastAsia="ru-RU"/>
              </w:rPr>
              <w:t>.03.2024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lastRenderedPageBreak/>
              <w:t>1</w:t>
            </w: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Чертежи разъёмных и неразъемных соединений.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940409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19</w:t>
            </w:r>
            <w:r>
              <w:rPr>
                <w:rFonts w:cs="Times New Roman"/>
                <w:sz w:val="24"/>
                <w:szCs w:val="28"/>
                <w:lang w:eastAsia="ru-RU"/>
              </w:rPr>
              <w:t>.03.2024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- 23</w:t>
            </w:r>
            <w:r>
              <w:rPr>
                <w:rFonts w:cs="Times New Roman"/>
                <w:sz w:val="24"/>
                <w:szCs w:val="28"/>
                <w:lang w:eastAsia="ru-RU"/>
              </w:rPr>
              <w:t>.0</w:t>
            </w:r>
            <w:r>
              <w:rPr>
                <w:rFonts w:cs="Times New Roman"/>
                <w:sz w:val="24"/>
                <w:szCs w:val="28"/>
                <w:lang w:eastAsia="ru-RU"/>
              </w:rPr>
              <w:t>4</w:t>
            </w:r>
            <w:r>
              <w:rPr>
                <w:rFonts w:cs="Times New Roman"/>
                <w:sz w:val="24"/>
                <w:szCs w:val="28"/>
                <w:lang w:eastAsia="ru-RU"/>
              </w:rPr>
              <w:t>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 w:rsidRPr="007F530D"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</w:t>
            </w: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8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Сборочные чертежи</w:t>
            </w:r>
          </w:p>
        </w:tc>
        <w:tc>
          <w:tcPr>
            <w:tcW w:w="85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171953" w:rsidRPr="00AA06CC" w:rsidRDefault="00940409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30.04.2024</w:t>
            </w:r>
          </w:p>
        </w:tc>
      </w:tr>
      <w:tr w:rsidR="00171953" w:rsidRPr="00B74541" w:rsidTr="006574AC">
        <w:tc>
          <w:tcPr>
            <w:tcW w:w="9464" w:type="dxa"/>
            <w:gridSpan w:val="6"/>
          </w:tcPr>
          <w:p w:rsidR="00171953" w:rsidRPr="00E44316" w:rsidRDefault="00171953" w:rsidP="00171953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44316">
              <w:rPr>
                <w:rFonts w:cs="Times New Roman"/>
                <w:color w:val="auto"/>
                <w:sz w:val="24"/>
                <w:szCs w:val="28"/>
                <w:lang w:eastAsia="ru-RU"/>
              </w:rPr>
              <w:t>Проектирование и конструирование.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8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Виды и компоненты проектирования.</w:t>
            </w:r>
          </w:p>
        </w:tc>
        <w:tc>
          <w:tcPr>
            <w:tcW w:w="85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62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940409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7</w:t>
            </w:r>
            <w:r>
              <w:rPr>
                <w:rFonts w:cs="Times New Roman"/>
                <w:sz w:val="24"/>
                <w:szCs w:val="28"/>
                <w:lang w:eastAsia="ru-RU"/>
              </w:rPr>
              <w:t>.0</w:t>
            </w:r>
            <w:r>
              <w:rPr>
                <w:rFonts w:cs="Times New Roman"/>
                <w:sz w:val="24"/>
                <w:szCs w:val="28"/>
                <w:lang w:eastAsia="ru-RU"/>
              </w:rPr>
              <w:t>5</w:t>
            </w:r>
            <w:r>
              <w:rPr>
                <w:rFonts w:cs="Times New Roman"/>
                <w:sz w:val="24"/>
                <w:szCs w:val="28"/>
                <w:lang w:eastAsia="ru-RU"/>
              </w:rPr>
              <w:t>.2024</w:t>
            </w:r>
            <w:r>
              <w:rPr>
                <w:rFonts w:cs="Times New Roman"/>
                <w:sz w:val="24"/>
                <w:szCs w:val="28"/>
                <w:lang w:eastAsia="ru-RU"/>
              </w:rPr>
              <w:t xml:space="preserve"> - </w:t>
            </w:r>
            <w:r>
              <w:rPr>
                <w:rFonts w:cs="Times New Roman"/>
                <w:sz w:val="24"/>
                <w:szCs w:val="28"/>
                <w:lang w:eastAsia="ru-RU"/>
              </w:rPr>
              <w:t>14.05.2024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8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Конструирование. Решение конструкторских задач.</w:t>
            </w:r>
          </w:p>
        </w:tc>
        <w:tc>
          <w:tcPr>
            <w:tcW w:w="851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71953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AA06CC" w:rsidRDefault="00940409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21</w:t>
            </w:r>
            <w:r>
              <w:rPr>
                <w:rFonts w:cs="Times New Roman"/>
                <w:sz w:val="24"/>
                <w:szCs w:val="28"/>
                <w:lang w:eastAsia="ru-RU"/>
              </w:rPr>
              <w:t>.05.2024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AA06CC">
              <w:rPr>
                <w:rFonts w:cs="Times New Roman"/>
                <w:sz w:val="24"/>
                <w:szCs w:val="28"/>
                <w:lang w:eastAsia="ru-RU"/>
              </w:rPr>
              <w:t>Подведение итогов курса</w:t>
            </w:r>
          </w:p>
        </w:tc>
        <w:tc>
          <w:tcPr>
            <w:tcW w:w="85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62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90" w:type="dxa"/>
          </w:tcPr>
          <w:p w:rsidR="00171953" w:rsidRPr="000F1CBA" w:rsidRDefault="00940409" w:rsidP="00171953">
            <w:pPr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28</w:t>
            </w:r>
            <w:r>
              <w:rPr>
                <w:rFonts w:cs="Times New Roman"/>
                <w:sz w:val="24"/>
                <w:szCs w:val="28"/>
                <w:lang w:eastAsia="ru-RU"/>
              </w:rPr>
              <w:t>.05.2024</w:t>
            </w:r>
          </w:p>
        </w:tc>
      </w:tr>
      <w:tr w:rsidR="00171953" w:rsidRPr="00B74541" w:rsidTr="006574AC">
        <w:tc>
          <w:tcPr>
            <w:tcW w:w="704" w:type="dxa"/>
          </w:tcPr>
          <w:p w:rsidR="00171953" w:rsidRPr="007F530D" w:rsidRDefault="00171953" w:rsidP="00171953">
            <w:pPr>
              <w:jc w:val="both"/>
              <w:rPr>
                <w:rFonts w:cs="Times New Roman"/>
                <w:b/>
                <w:bCs/>
                <w:color w:val="auto"/>
                <w:sz w:val="24"/>
                <w:szCs w:val="28"/>
                <w:lang w:eastAsia="ru-RU"/>
              </w:rPr>
            </w:pPr>
          </w:p>
        </w:tc>
        <w:tc>
          <w:tcPr>
            <w:tcW w:w="2381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b/>
                <w:sz w:val="24"/>
                <w:szCs w:val="28"/>
                <w:lang w:val="en-US" w:eastAsia="ru-RU"/>
              </w:rPr>
            </w:pPr>
            <w:r w:rsidRPr="00AA06CC">
              <w:rPr>
                <w:rFonts w:cs="Times New Roman"/>
                <w:b/>
                <w:sz w:val="24"/>
                <w:szCs w:val="28"/>
                <w:lang w:eastAsia="ru-RU"/>
              </w:rPr>
              <w:t>Итого</w:t>
            </w:r>
            <w:r w:rsidRPr="00AA06CC">
              <w:rPr>
                <w:rFonts w:cs="Times New Roman"/>
                <w:b/>
                <w:sz w:val="24"/>
                <w:szCs w:val="28"/>
                <w:lang w:val="en-US" w:eastAsia="ru-RU"/>
              </w:rPr>
              <w:t>:</w:t>
            </w:r>
          </w:p>
        </w:tc>
        <w:tc>
          <w:tcPr>
            <w:tcW w:w="851" w:type="dxa"/>
          </w:tcPr>
          <w:p w:rsidR="00171953" w:rsidRPr="0054051F" w:rsidRDefault="00171953" w:rsidP="00171953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162" w:type="dxa"/>
          </w:tcPr>
          <w:p w:rsidR="00171953" w:rsidRPr="0082441C" w:rsidRDefault="00171953" w:rsidP="00171953">
            <w:pPr>
              <w:jc w:val="both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276" w:type="dxa"/>
          </w:tcPr>
          <w:p w:rsidR="00171953" w:rsidRPr="0082441C" w:rsidRDefault="00171953" w:rsidP="00171953">
            <w:pPr>
              <w:jc w:val="both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3090" w:type="dxa"/>
          </w:tcPr>
          <w:p w:rsidR="00171953" w:rsidRPr="00AA06CC" w:rsidRDefault="00171953" w:rsidP="00171953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</w:tbl>
    <w:p w:rsidR="00A62496" w:rsidRPr="001F0A30" w:rsidRDefault="00A62496" w:rsidP="00A62496">
      <w:pPr>
        <w:pStyle w:val="2"/>
        <w:spacing w:before="0" w:line="360" w:lineRule="auto"/>
        <w:ind w:firstLine="709"/>
        <w:jc w:val="center"/>
        <w:rPr>
          <w:rFonts w:eastAsia="Times New Roman" w:cs="Times New Roman"/>
          <w:b w:val="0"/>
          <w:i w:val="0"/>
          <w:color w:val="auto"/>
          <w:szCs w:val="28"/>
          <w:lang w:eastAsia="ru-RU"/>
        </w:rPr>
      </w:pPr>
      <w:r w:rsidRPr="00436E04">
        <w:rPr>
          <w:rFonts w:eastAsia="Times New Roman" w:cs="Times New Roman"/>
          <w:i w:val="0"/>
          <w:color w:val="auto"/>
          <w:szCs w:val="28"/>
          <w:lang w:eastAsia="ru-RU"/>
        </w:rPr>
        <w:t>Содержание учебного (тематического) плана:</w:t>
      </w:r>
    </w:p>
    <w:p w:rsidR="00A62496" w:rsidRPr="00436E04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436E04">
        <w:rPr>
          <w:rFonts w:cs="Times New Roman"/>
          <w:bCs/>
          <w:color w:val="auto"/>
          <w:szCs w:val="28"/>
          <w:lang w:eastAsia="ru-RU"/>
        </w:rPr>
        <w:t>Тема 1.</w:t>
      </w:r>
      <w:r w:rsidRPr="00201562">
        <w:t xml:space="preserve"> </w:t>
      </w:r>
      <w:r>
        <w:rPr>
          <w:rFonts w:cs="Times New Roman"/>
          <w:b/>
          <w:color w:val="auto"/>
          <w:szCs w:val="28"/>
          <w:lang w:eastAsia="ru-RU"/>
        </w:rPr>
        <w:t>Знакомство с дисциплиной</w:t>
      </w:r>
      <w:r w:rsidRPr="00201562">
        <w:rPr>
          <w:rFonts w:cs="Times New Roman"/>
          <w:b/>
          <w:color w:val="auto"/>
          <w:szCs w:val="28"/>
          <w:lang w:eastAsia="ru-RU"/>
        </w:rPr>
        <w:t>.</w:t>
      </w:r>
    </w:p>
    <w:p w:rsidR="00A62496" w:rsidRPr="00AA06CC" w:rsidRDefault="00A62496" w:rsidP="00A62496">
      <w:pPr>
        <w:spacing w:after="0"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2A7474">
        <w:rPr>
          <w:rFonts w:cs="Times New Roman"/>
          <w:b/>
          <w:iCs/>
          <w:color w:val="auto"/>
          <w:szCs w:val="28"/>
        </w:rPr>
        <w:t>Теоретическое занятие (1</w:t>
      </w:r>
      <w:r>
        <w:rPr>
          <w:rFonts w:cs="Times New Roman"/>
          <w:b/>
          <w:iCs/>
          <w:szCs w:val="28"/>
        </w:rPr>
        <w:t xml:space="preserve"> </w:t>
      </w:r>
      <w:proofErr w:type="spellStart"/>
      <w:r w:rsidRPr="00AA06CC">
        <w:rPr>
          <w:rFonts w:cs="Times New Roman"/>
          <w:b/>
          <w:iCs/>
          <w:szCs w:val="28"/>
        </w:rPr>
        <w:t>ак.ч</w:t>
      </w:r>
      <w:proofErr w:type="spellEnd"/>
      <w:r w:rsidRPr="00AA06CC">
        <w:rPr>
          <w:rFonts w:cs="Times New Roman"/>
          <w:b/>
          <w:iCs/>
          <w:szCs w:val="28"/>
        </w:rPr>
        <w:t>.)</w:t>
      </w:r>
      <w:r>
        <w:rPr>
          <w:rFonts w:cs="Times New Roman"/>
          <w:b/>
          <w:iCs/>
          <w:szCs w:val="28"/>
        </w:rPr>
        <w:t xml:space="preserve"> </w:t>
      </w:r>
      <w:r w:rsidRPr="00AA06CC">
        <w:rPr>
          <w:rFonts w:eastAsia="Times New Roman" w:cs="Times New Roman"/>
          <w:iCs/>
          <w:szCs w:val="28"/>
          <w:lang w:eastAsia="ru-RU"/>
        </w:rPr>
        <w:t xml:space="preserve">Общее знакомство с программой. </w:t>
      </w:r>
      <w:r>
        <w:rPr>
          <w:rFonts w:eastAsia="Times New Roman" w:cs="Times New Roman"/>
          <w:iCs/>
          <w:szCs w:val="28"/>
          <w:lang w:eastAsia="ru-RU"/>
        </w:rPr>
        <w:t>П</w:t>
      </w:r>
      <w:r w:rsidRPr="00AA06CC">
        <w:rPr>
          <w:rFonts w:eastAsia="Times New Roman" w:cs="Times New Roman"/>
          <w:iCs/>
          <w:szCs w:val="28"/>
          <w:lang w:eastAsia="ru-RU"/>
        </w:rPr>
        <w:t>равил</w:t>
      </w:r>
      <w:r>
        <w:rPr>
          <w:rFonts w:eastAsia="Times New Roman" w:cs="Times New Roman"/>
          <w:iCs/>
          <w:szCs w:val="28"/>
          <w:lang w:eastAsia="ru-RU"/>
        </w:rPr>
        <w:t>а</w:t>
      </w:r>
      <w:r w:rsidRPr="00AA06CC">
        <w:rPr>
          <w:rFonts w:eastAsia="Times New Roman" w:cs="Times New Roman"/>
          <w:iCs/>
          <w:szCs w:val="28"/>
          <w:lang w:eastAsia="ru-RU"/>
        </w:rPr>
        <w:t xml:space="preserve"> поведения </w:t>
      </w:r>
      <w:r>
        <w:rPr>
          <w:rFonts w:eastAsia="Times New Roman" w:cs="Times New Roman"/>
          <w:iCs/>
          <w:szCs w:val="28"/>
          <w:lang w:eastAsia="ru-RU"/>
        </w:rPr>
        <w:t>на занятиях</w:t>
      </w:r>
      <w:r w:rsidRPr="00AA06CC">
        <w:rPr>
          <w:rFonts w:eastAsia="Times New Roman" w:cs="Times New Roman"/>
          <w:iCs/>
          <w:szCs w:val="28"/>
          <w:lang w:eastAsia="ru-RU"/>
        </w:rPr>
        <w:t xml:space="preserve">. </w:t>
      </w:r>
      <w:r>
        <w:rPr>
          <w:rFonts w:eastAsia="Times New Roman" w:cs="Times New Roman"/>
          <w:iCs/>
          <w:szCs w:val="28"/>
          <w:lang w:eastAsia="ru-RU"/>
        </w:rPr>
        <w:t xml:space="preserve">Значение графических изображений в практической деятельности. Оптические иллюзии. </w:t>
      </w:r>
      <w:r w:rsidRPr="00AA06CC">
        <w:rPr>
          <w:rFonts w:eastAsia="Times New Roman" w:cs="Times New Roman"/>
          <w:iCs/>
          <w:szCs w:val="28"/>
          <w:lang w:eastAsia="ru-RU"/>
        </w:rPr>
        <w:t>Проведение игры-викторины, направленной на активизацию познавательной деятельности учащихся.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AA06CC">
        <w:rPr>
          <w:rFonts w:eastAsia="Times New Roman" w:cs="Times New Roman"/>
          <w:iCs/>
          <w:szCs w:val="28"/>
          <w:lang w:eastAsia="ru-RU"/>
        </w:rPr>
        <w:t>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 w:rsidRPr="00AA06CC">
        <w:rPr>
          <w:rFonts w:eastAsia="Times New Roman" w:cs="Times New Roman"/>
          <w:bCs/>
          <w:iCs/>
          <w:szCs w:val="28"/>
          <w:lang w:eastAsia="ru-RU"/>
        </w:rPr>
        <w:t>Тема 2.</w:t>
      </w:r>
      <w:r w:rsidRPr="00201562">
        <w:t xml:space="preserve"> </w:t>
      </w:r>
      <w:r w:rsidRPr="00201562">
        <w:rPr>
          <w:rFonts w:eastAsia="Times New Roman" w:cs="Times New Roman"/>
          <w:b/>
          <w:bCs/>
          <w:iCs/>
          <w:szCs w:val="28"/>
          <w:lang w:eastAsia="ru-RU"/>
        </w:rPr>
        <w:t>Чертежные инструменты и принадлежности.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iCs/>
          <w:szCs w:val="28"/>
          <w:lang w:eastAsia="ru-RU"/>
        </w:rPr>
        <w:t>Как работать с чертежными инструментами: выбор инструмента и подготовка к работе. Организация рабочего места</w:t>
      </w:r>
      <w:r w:rsidRPr="00AA06CC">
        <w:rPr>
          <w:rFonts w:eastAsia="Times New Roman" w:cs="Times New Roman"/>
          <w:iCs/>
          <w:szCs w:val="28"/>
          <w:lang w:eastAsia="ru-RU"/>
        </w:rPr>
        <w:t>.</w:t>
      </w:r>
      <w:r>
        <w:rPr>
          <w:rFonts w:eastAsia="Times New Roman" w:cs="Times New Roman"/>
          <w:iCs/>
          <w:szCs w:val="28"/>
          <w:lang w:eastAsia="ru-RU"/>
        </w:rPr>
        <w:t xml:space="preserve"> Чертежные материалы</w:t>
      </w:r>
      <w:r w:rsidRPr="00AA06CC">
        <w:rPr>
          <w:rFonts w:eastAsia="Times New Roman" w:cs="Times New Roman"/>
          <w:iCs/>
          <w:szCs w:val="28"/>
          <w:lang w:eastAsia="ru-RU"/>
        </w:rPr>
        <w:t>.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AA06CC">
        <w:rPr>
          <w:rFonts w:eastAsia="Times New Roman" w:cs="Times New Roman"/>
          <w:iCs/>
          <w:szCs w:val="28"/>
          <w:lang w:eastAsia="ru-RU"/>
        </w:rPr>
        <w:t>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 w:rsidRPr="00AA06CC">
        <w:rPr>
          <w:rFonts w:eastAsia="Times New Roman" w:cs="Times New Roman"/>
          <w:bCs/>
          <w:iCs/>
          <w:szCs w:val="28"/>
          <w:lang w:eastAsia="ru-RU"/>
        </w:rPr>
        <w:t>Тема 3.</w:t>
      </w:r>
      <w:r w:rsidRPr="00137477">
        <w:t xml:space="preserve"> </w:t>
      </w:r>
      <w:r w:rsidRPr="00137477">
        <w:rPr>
          <w:rFonts w:eastAsia="Times New Roman" w:cs="Times New Roman"/>
          <w:b/>
          <w:bCs/>
          <w:iCs/>
          <w:szCs w:val="28"/>
          <w:lang w:eastAsia="ru-RU"/>
        </w:rPr>
        <w:t>Основные правила оформления чертежей.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Что представляет собой стандарт. Стандарты единой системы конструкторской документации (ЕСКД). </w:t>
      </w:r>
      <w:r w:rsidRPr="008C3C79">
        <w:rPr>
          <w:rFonts w:eastAsia="Times New Roman" w:cs="Times New Roman"/>
          <w:bCs/>
          <w:iCs/>
          <w:szCs w:val="28"/>
          <w:lang w:eastAsia="ru-RU"/>
        </w:rPr>
        <w:t>Линии: сплошная толстая основная, штриховая, сплошная тонкая, сплошная волнистая, штрихпунктирная, тонкая штрихпунктирная с двумя точками.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Форматы. </w:t>
      </w:r>
      <w:r w:rsidRPr="008C3C79">
        <w:rPr>
          <w:rFonts w:eastAsia="Times New Roman" w:cs="Times New Roman"/>
          <w:bCs/>
          <w:iCs/>
          <w:szCs w:val="28"/>
          <w:lang w:eastAsia="ru-RU"/>
        </w:rPr>
        <w:t>Пр</w:t>
      </w:r>
      <w:r>
        <w:rPr>
          <w:rFonts w:eastAsia="Times New Roman" w:cs="Times New Roman"/>
          <w:bCs/>
          <w:iCs/>
          <w:szCs w:val="28"/>
          <w:lang w:eastAsia="ru-RU"/>
        </w:rPr>
        <w:t>именение и обозначение масштаба. Оформление чертежного листа. Основная надпись.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 xml:space="preserve"> 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lastRenderedPageBreak/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>2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</w:t>
      </w:r>
      <w:r w:rsidRPr="00AA06CC">
        <w:rPr>
          <w:rFonts w:cs="Times New Roman"/>
          <w:iCs/>
          <w:szCs w:val="28"/>
        </w:rPr>
        <w:t>дания из рабочей тетради</w:t>
      </w:r>
      <w:r>
        <w:rPr>
          <w:rFonts w:eastAsia="Times New Roman" w:cs="Times New Roman"/>
          <w:bCs/>
          <w:iCs/>
          <w:szCs w:val="28"/>
          <w:lang w:eastAsia="ru-RU"/>
        </w:rPr>
        <w:t>. Линии, применяемые на чертежах. Выполнение построений в системе САПР Компас</w:t>
      </w:r>
      <w:r>
        <w:rPr>
          <w:rFonts w:eastAsia="Times New Roman" w:cs="Times New Roman"/>
          <w:bCs/>
          <w:iCs/>
          <w:szCs w:val="28"/>
          <w:lang w:val="en-US" w:eastAsia="ru-RU"/>
        </w:rPr>
        <w:t> </w:t>
      </w:r>
      <w:r w:rsidRPr="00EF3187">
        <w:rPr>
          <w:rFonts w:eastAsia="Times New Roman" w:cs="Times New Roman"/>
          <w:bCs/>
          <w:iCs/>
          <w:szCs w:val="28"/>
          <w:lang w:eastAsia="ru-RU"/>
        </w:rPr>
        <w:t>3</w:t>
      </w:r>
      <w:r>
        <w:rPr>
          <w:rFonts w:eastAsia="Times New Roman" w:cs="Times New Roman"/>
          <w:bCs/>
          <w:iCs/>
          <w:szCs w:val="28"/>
          <w:lang w:val="en-US" w:eastAsia="ru-RU"/>
        </w:rPr>
        <w:t>D</w:t>
      </w:r>
      <w:r w:rsidRPr="00EF3187">
        <w:rPr>
          <w:rFonts w:eastAsia="Times New Roman" w:cs="Times New Roman"/>
          <w:bCs/>
          <w:iCs/>
          <w:szCs w:val="28"/>
          <w:lang w:eastAsia="ru-RU"/>
        </w:rPr>
        <w:t xml:space="preserve">. </w:t>
      </w:r>
      <w:r>
        <w:rPr>
          <w:rFonts w:eastAsia="Times New Roman" w:cs="Times New Roman"/>
          <w:bCs/>
          <w:iCs/>
          <w:szCs w:val="28"/>
          <w:lang w:eastAsia="ru-RU"/>
        </w:rPr>
        <w:t>Построение изображений в масштабе уменьшения и увеличения. Практическая работа № 1 «Оформление чертежного листа формата А4». З</w:t>
      </w:r>
      <w:r w:rsidRPr="001F0A30">
        <w:rPr>
          <w:rFonts w:eastAsia="Times New Roman" w:cs="Times New Roman"/>
          <w:bCs/>
          <w:iCs/>
          <w:szCs w:val="28"/>
          <w:lang w:eastAsia="ru-RU"/>
        </w:rPr>
        <w:t>акрепление и контроль усвоения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изученного материала.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4.</w:t>
      </w:r>
      <w:r w:rsidRPr="001F0A30">
        <w:t xml:space="preserve"> </w:t>
      </w:r>
      <w:r w:rsidRPr="001F0A30">
        <w:rPr>
          <w:rFonts w:cs="Times New Roman"/>
          <w:b/>
          <w:bCs/>
          <w:szCs w:val="28"/>
          <w:lang w:eastAsia="ru-RU"/>
        </w:rPr>
        <w:t>Ознакомление с чертежным шрифтом.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>
        <w:rPr>
          <w:rFonts w:eastAsia="Times New Roman" w:cs="Times New Roman"/>
          <w:bCs/>
          <w:iCs/>
          <w:szCs w:val="28"/>
          <w:lang w:eastAsia="ru-RU"/>
        </w:rPr>
        <w:t>Шрифты чертежные Соотношения размеров шрифта, рекомендуемые стандартом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.</w:t>
      </w:r>
    </w:p>
    <w:p w:rsidR="00A62496" w:rsidRPr="00AA06CC" w:rsidRDefault="00A62496" w:rsidP="00A62496">
      <w:pPr>
        <w:spacing w:after="0" w:line="360" w:lineRule="auto"/>
        <w:ind w:firstLine="708"/>
        <w:jc w:val="both"/>
        <w:rPr>
          <w:rFonts w:cs="Times New Roman"/>
          <w:b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</w:t>
      </w:r>
      <w:r w:rsidRPr="00AA06CC">
        <w:rPr>
          <w:rFonts w:cs="Times New Roman"/>
          <w:iCs/>
          <w:szCs w:val="28"/>
        </w:rPr>
        <w:t>дания из рабочей тетради.</w:t>
      </w:r>
      <w:r>
        <w:rPr>
          <w:rFonts w:cs="Times New Roman"/>
          <w:iCs/>
          <w:szCs w:val="28"/>
        </w:rPr>
        <w:t xml:space="preserve"> Выполнение надписей чертежным шрифтом. Практическая работа № 2 «Заполнение основной надписи».</w:t>
      </w:r>
    </w:p>
    <w:p w:rsidR="00A62496" w:rsidRPr="00F90D5D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Тема 5. </w:t>
      </w:r>
      <w:r w:rsidRPr="00F90D5D">
        <w:rPr>
          <w:rFonts w:cs="Times New Roman"/>
          <w:b/>
          <w:bCs/>
          <w:szCs w:val="28"/>
          <w:lang w:eastAsia="ru-RU"/>
        </w:rPr>
        <w:t>Нанесение размеров.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F90D5D">
        <w:rPr>
          <w:rFonts w:eastAsia="Times New Roman" w:cs="Times New Roman"/>
          <w:bCs/>
          <w:iCs/>
          <w:szCs w:val="28"/>
          <w:lang w:eastAsia="ru-RU"/>
        </w:rPr>
        <w:t>Выносные и размерные линии.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Размерные числа.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F90D5D">
        <w:rPr>
          <w:rFonts w:eastAsia="Times New Roman" w:cs="Times New Roman"/>
          <w:bCs/>
          <w:iCs/>
          <w:szCs w:val="28"/>
          <w:lang w:eastAsia="ru-RU"/>
        </w:rPr>
        <w:t>Как наносят размеры.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Специальные обозначения при нанесении размеров. Радиус. Диаметр. </w:t>
      </w:r>
      <w:r w:rsidRPr="00AA06CC">
        <w:rPr>
          <w:rFonts w:cs="Times New Roman"/>
          <w:iCs/>
          <w:szCs w:val="28"/>
        </w:rPr>
        <w:t xml:space="preserve">Задания из рабочей тетради. 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6</w:t>
      </w:r>
      <w:r w:rsidRPr="00AA06CC">
        <w:rPr>
          <w:rFonts w:cs="Times New Roman"/>
          <w:bCs/>
          <w:szCs w:val="28"/>
          <w:lang w:eastAsia="ru-RU"/>
        </w:rPr>
        <w:t>.</w:t>
      </w:r>
      <w:r w:rsidRPr="001F0A30">
        <w:t xml:space="preserve"> </w:t>
      </w:r>
      <w:r>
        <w:rPr>
          <w:rFonts w:cs="Times New Roman"/>
          <w:b/>
          <w:bCs/>
          <w:szCs w:val="28"/>
          <w:lang w:eastAsia="ru-RU"/>
        </w:rPr>
        <w:t>Геометрические построения</w:t>
      </w:r>
      <w:r w:rsidRPr="00F90D5D">
        <w:rPr>
          <w:rFonts w:cs="Times New Roman"/>
          <w:b/>
          <w:bCs/>
          <w:szCs w:val="28"/>
          <w:lang w:eastAsia="ru-RU"/>
        </w:rPr>
        <w:t>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Теоретическое занятие</w:t>
      </w:r>
      <w:r w:rsidRPr="002A673E">
        <w:rPr>
          <w:rFonts w:cs="Times New Roman"/>
          <w:b/>
          <w:bCs/>
          <w:szCs w:val="28"/>
          <w:lang w:eastAsia="ru-RU"/>
        </w:rPr>
        <w:t xml:space="preserve"> (</w:t>
      </w:r>
      <w:r>
        <w:rPr>
          <w:rFonts w:cs="Times New Roman"/>
          <w:b/>
          <w:bCs/>
          <w:szCs w:val="28"/>
          <w:lang w:eastAsia="ru-RU"/>
        </w:rPr>
        <w:t>1</w:t>
      </w:r>
      <w:r w:rsidRPr="002A673E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Pr="002A673E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2A673E">
        <w:rPr>
          <w:rFonts w:cs="Times New Roman"/>
          <w:b/>
          <w:bCs/>
          <w:szCs w:val="28"/>
          <w:lang w:eastAsia="ru-RU"/>
        </w:rPr>
        <w:t>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2A673E">
        <w:rPr>
          <w:rFonts w:cs="Times New Roman"/>
          <w:bCs/>
          <w:szCs w:val="28"/>
          <w:lang w:eastAsia="ru-RU"/>
        </w:rPr>
        <w:t xml:space="preserve">Построение параллельных и перпендикулярных прямых. Деление окружности на равные части. </w:t>
      </w:r>
      <w:r>
        <w:rPr>
          <w:rFonts w:cs="Times New Roman"/>
          <w:bCs/>
          <w:szCs w:val="28"/>
          <w:lang w:eastAsia="ru-RU"/>
        </w:rPr>
        <w:t>Деление отрезка прямой на равные части с помощью линейки и угольника. Задание из рабочей тетради.</w:t>
      </w:r>
    </w:p>
    <w:p w:rsidR="00A62496" w:rsidRPr="00334EA1" w:rsidRDefault="00A62496" w:rsidP="00A62496">
      <w:pPr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Практическое занятие</w:t>
      </w:r>
      <w:r w:rsidRPr="00F90D5D">
        <w:rPr>
          <w:rFonts w:cs="Times New Roman"/>
          <w:b/>
          <w:bCs/>
          <w:szCs w:val="28"/>
          <w:lang w:eastAsia="ru-RU"/>
        </w:rPr>
        <w:t xml:space="preserve"> (</w:t>
      </w:r>
      <w:r>
        <w:rPr>
          <w:rFonts w:cs="Times New Roman"/>
          <w:b/>
          <w:bCs/>
          <w:szCs w:val="28"/>
          <w:lang w:eastAsia="ru-RU"/>
        </w:rPr>
        <w:t>3</w:t>
      </w:r>
      <w:r w:rsidRPr="00F90D5D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Pr="00F90D5D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F90D5D">
        <w:rPr>
          <w:rFonts w:cs="Times New Roman"/>
          <w:b/>
          <w:bCs/>
          <w:szCs w:val="28"/>
          <w:lang w:eastAsia="ru-RU"/>
        </w:rPr>
        <w:t>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334EA1">
        <w:rPr>
          <w:rFonts w:cs="Times New Roman"/>
          <w:bCs/>
          <w:szCs w:val="28"/>
          <w:lang w:eastAsia="ru-RU"/>
        </w:rPr>
        <w:t>Применение геометрических построений на практике.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956BD4">
        <w:rPr>
          <w:rFonts w:cs="Times New Roman"/>
          <w:bCs/>
          <w:szCs w:val="28"/>
          <w:lang w:eastAsia="ru-RU"/>
        </w:rPr>
        <w:t>Сопряжения</w:t>
      </w:r>
      <w:r>
        <w:rPr>
          <w:rFonts w:cs="Times New Roman"/>
          <w:b/>
          <w:bCs/>
          <w:szCs w:val="28"/>
          <w:lang w:eastAsia="ru-RU"/>
        </w:rPr>
        <w:t xml:space="preserve">. </w:t>
      </w:r>
      <w:r w:rsidRPr="00334EA1">
        <w:rPr>
          <w:rFonts w:cs="Times New Roman"/>
          <w:bCs/>
          <w:szCs w:val="28"/>
          <w:lang w:eastAsia="ru-RU"/>
        </w:rPr>
        <w:t>Построение</w:t>
      </w:r>
      <w:r>
        <w:rPr>
          <w:rFonts w:cs="Times New Roman"/>
          <w:bCs/>
          <w:szCs w:val="28"/>
          <w:lang w:eastAsia="ru-RU"/>
        </w:rPr>
        <w:t xml:space="preserve"> сопряжений</w:t>
      </w:r>
      <w:r w:rsidRPr="00334EA1">
        <w:rPr>
          <w:rFonts w:cs="Times New Roman"/>
          <w:bCs/>
          <w:szCs w:val="28"/>
          <w:lang w:eastAsia="ru-RU"/>
        </w:rPr>
        <w:t xml:space="preserve"> и </w:t>
      </w:r>
      <w:r>
        <w:rPr>
          <w:rFonts w:cs="Times New Roman"/>
          <w:bCs/>
          <w:szCs w:val="28"/>
          <w:lang w:eastAsia="ru-RU"/>
        </w:rPr>
        <w:t>выполнение деления</w:t>
      </w:r>
      <w:r w:rsidRPr="00334EA1">
        <w:rPr>
          <w:rFonts w:cs="Times New Roman"/>
          <w:bCs/>
          <w:szCs w:val="28"/>
          <w:lang w:eastAsia="ru-RU"/>
        </w:rPr>
        <w:t xml:space="preserve"> углов.</w:t>
      </w:r>
      <w:r>
        <w:rPr>
          <w:rFonts w:cs="Times New Roman"/>
          <w:bCs/>
          <w:szCs w:val="28"/>
          <w:lang w:eastAsia="ru-RU"/>
        </w:rPr>
        <w:t xml:space="preserve"> Задания из рабочей тетради. Практическая работа № 3 «Вычерчивание контура детали с применением сопряжений». 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7</w:t>
      </w:r>
      <w:r w:rsidRPr="00AA06CC">
        <w:rPr>
          <w:rFonts w:cs="Times New Roman"/>
          <w:bCs/>
          <w:szCs w:val="28"/>
          <w:lang w:eastAsia="ru-RU"/>
        </w:rPr>
        <w:t>.</w:t>
      </w:r>
      <w:r w:rsidRPr="001F0A30">
        <w:t xml:space="preserve"> </w:t>
      </w:r>
      <w:r w:rsidRPr="001F0A30">
        <w:rPr>
          <w:rFonts w:cs="Times New Roman"/>
          <w:b/>
          <w:bCs/>
          <w:szCs w:val="28"/>
          <w:lang w:eastAsia="ru-RU"/>
        </w:rPr>
        <w:t>Общие сведения о проекциях.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>
        <w:rPr>
          <w:rFonts w:eastAsia="Times New Roman" w:cs="Times New Roman"/>
          <w:bCs/>
          <w:iCs/>
          <w:szCs w:val="28"/>
          <w:lang w:eastAsia="ru-RU"/>
        </w:rPr>
        <w:t>Что такое проекция. Проецирующие лучи и плоскость проекций. Способы проецирования: центральное и параллельное. Прямоугольное и косоугольное проецирование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AA06CC">
        <w:rPr>
          <w:rFonts w:cs="Times New Roman"/>
          <w:iCs/>
          <w:szCs w:val="28"/>
        </w:rPr>
        <w:t xml:space="preserve">Задания из рабочей тетради. </w:t>
      </w:r>
      <w:r>
        <w:rPr>
          <w:rFonts w:cs="Times New Roman"/>
          <w:iCs/>
          <w:szCs w:val="28"/>
        </w:rPr>
        <w:t xml:space="preserve">Знакомство с основным способом проецирования. </w:t>
      </w:r>
    </w:p>
    <w:p w:rsidR="00A62496" w:rsidRPr="002A673E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2A673E">
        <w:rPr>
          <w:rFonts w:cs="Times New Roman"/>
          <w:bCs/>
          <w:szCs w:val="28"/>
          <w:lang w:eastAsia="ru-RU"/>
        </w:rPr>
        <w:lastRenderedPageBreak/>
        <w:t xml:space="preserve">Тема </w:t>
      </w:r>
      <w:r>
        <w:rPr>
          <w:rFonts w:cs="Times New Roman"/>
          <w:bCs/>
          <w:szCs w:val="28"/>
          <w:lang w:eastAsia="ru-RU"/>
        </w:rPr>
        <w:t>8</w:t>
      </w:r>
      <w:r w:rsidRPr="002A673E">
        <w:rPr>
          <w:rFonts w:cs="Times New Roman"/>
          <w:bCs/>
          <w:szCs w:val="28"/>
          <w:lang w:eastAsia="ru-RU"/>
        </w:rPr>
        <w:t>.</w:t>
      </w:r>
      <w:r w:rsidRPr="002A673E">
        <w:rPr>
          <w:rFonts w:cs="Times New Roman"/>
          <w:b/>
          <w:bCs/>
          <w:szCs w:val="28"/>
          <w:lang w:eastAsia="ru-RU"/>
        </w:rPr>
        <w:t xml:space="preserve"> Чертежи в системе прямоугольных проекций.</w:t>
      </w:r>
    </w:p>
    <w:p w:rsidR="00A62496" w:rsidRPr="002A673E" w:rsidRDefault="00A62496" w:rsidP="00A62496">
      <w:pPr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Теоретическое занятие</w:t>
      </w:r>
      <w:r w:rsidRPr="002A673E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Pr="002A673E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2A673E">
        <w:rPr>
          <w:rFonts w:cs="Times New Roman"/>
          <w:b/>
          <w:bCs/>
          <w:szCs w:val="28"/>
          <w:lang w:eastAsia="ru-RU"/>
        </w:rPr>
        <w:t>.)</w:t>
      </w:r>
      <w:r w:rsidRPr="002A673E">
        <w:rPr>
          <w:rFonts w:cs="Times New Roman"/>
          <w:bCs/>
          <w:szCs w:val="28"/>
          <w:lang w:eastAsia="ru-RU"/>
        </w:rPr>
        <w:t xml:space="preserve"> Проецирование на одну, две и три взаимно перпендикулярные плоскости проекций.</w:t>
      </w:r>
      <w:r>
        <w:rPr>
          <w:rFonts w:cs="Times New Roman"/>
          <w:bCs/>
          <w:szCs w:val="28"/>
          <w:lang w:eastAsia="ru-RU"/>
        </w:rPr>
        <w:t xml:space="preserve"> Основные плоскости проекций. Эпюр Монжа.</w:t>
      </w:r>
    </w:p>
    <w:p w:rsidR="00A62496" w:rsidRPr="002A673E" w:rsidRDefault="00A62496" w:rsidP="00A62496">
      <w:pPr>
        <w:spacing w:after="0" w:line="360" w:lineRule="auto"/>
        <w:ind w:firstLine="709"/>
        <w:jc w:val="both"/>
        <w:rPr>
          <w:rFonts w:cs="Times New Roman"/>
          <w:bCs/>
          <w:i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Практическое занятие</w:t>
      </w:r>
      <w:r w:rsidRPr="002A673E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Pr="002A673E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2A673E">
        <w:rPr>
          <w:rFonts w:cs="Times New Roman"/>
          <w:b/>
          <w:bCs/>
          <w:szCs w:val="28"/>
          <w:lang w:eastAsia="ru-RU"/>
        </w:rPr>
        <w:t xml:space="preserve">.) </w:t>
      </w:r>
      <w:r w:rsidRPr="002A673E">
        <w:rPr>
          <w:rFonts w:cs="Times New Roman"/>
          <w:bCs/>
          <w:iCs/>
          <w:szCs w:val="28"/>
          <w:lang w:eastAsia="ru-RU"/>
        </w:rPr>
        <w:t xml:space="preserve">Практическая работа № </w:t>
      </w:r>
      <w:r>
        <w:rPr>
          <w:rFonts w:cs="Times New Roman"/>
          <w:bCs/>
          <w:iCs/>
          <w:szCs w:val="28"/>
          <w:lang w:eastAsia="ru-RU"/>
        </w:rPr>
        <w:t>4 «Построение проекции плоской фигуры».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9</w:t>
      </w:r>
      <w:r w:rsidRPr="00AA06CC">
        <w:rPr>
          <w:rFonts w:cs="Times New Roman"/>
          <w:bCs/>
          <w:szCs w:val="28"/>
          <w:lang w:eastAsia="ru-RU"/>
        </w:rPr>
        <w:t>.</w:t>
      </w:r>
      <w:r w:rsidRPr="00334EA1">
        <w:t xml:space="preserve"> </w:t>
      </w:r>
      <w:r w:rsidRPr="00334EA1">
        <w:rPr>
          <w:rFonts w:cs="Times New Roman"/>
          <w:b/>
          <w:bCs/>
          <w:szCs w:val="28"/>
          <w:lang w:eastAsia="ru-RU"/>
        </w:rPr>
        <w:t>Аксонометрические проекции. Технический рисунок.</w:t>
      </w:r>
    </w:p>
    <w:p w:rsidR="00A62496" w:rsidRDefault="00A62496" w:rsidP="00A62496">
      <w:pPr>
        <w:spacing w:after="0" w:line="360" w:lineRule="auto"/>
        <w:ind w:firstLine="708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Теоретическое занятие</w:t>
      </w:r>
      <w:r w:rsidRPr="002A673E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Pr="002A673E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2A673E">
        <w:rPr>
          <w:rFonts w:cs="Times New Roman"/>
          <w:b/>
          <w:bCs/>
          <w:szCs w:val="28"/>
          <w:lang w:eastAsia="ru-RU"/>
        </w:rPr>
        <w:t>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7131A0">
        <w:rPr>
          <w:rFonts w:cs="Times New Roman"/>
          <w:bCs/>
          <w:szCs w:val="28"/>
          <w:lang w:eastAsia="ru-RU"/>
        </w:rPr>
        <w:t>Получение аксонометрических проекций.</w:t>
      </w:r>
      <w:r>
        <w:rPr>
          <w:rFonts w:cs="Times New Roman"/>
          <w:bCs/>
          <w:szCs w:val="28"/>
          <w:lang w:eastAsia="ru-RU"/>
        </w:rPr>
        <w:t xml:space="preserve"> Изометрическая и </w:t>
      </w:r>
      <w:proofErr w:type="spellStart"/>
      <w:r>
        <w:rPr>
          <w:rFonts w:cs="Times New Roman"/>
          <w:bCs/>
          <w:szCs w:val="28"/>
          <w:lang w:eastAsia="ru-RU"/>
        </w:rPr>
        <w:t>диметрическая</w:t>
      </w:r>
      <w:proofErr w:type="spellEnd"/>
      <w:r>
        <w:rPr>
          <w:rFonts w:cs="Times New Roman"/>
          <w:bCs/>
          <w:szCs w:val="28"/>
          <w:lang w:eastAsia="ru-RU"/>
        </w:rPr>
        <w:t xml:space="preserve"> проекция. Коэффициент искажения. Положение осей.</w:t>
      </w:r>
    </w:p>
    <w:p w:rsidR="00A62496" w:rsidRPr="00AA06CC" w:rsidRDefault="00A62496" w:rsidP="00A62496">
      <w:pPr>
        <w:spacing w:after="0" w:line="360" w:lineRule="auto"/>
        <w:ind w:firstLine="708"/>
        <w:jc w:val="both"/>
        <w:rPr>
          <w:rFonts w:cs="Times New Roman"/>
          <w:b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</w:t>
      </w:r>
      <w:r w:rsidRPr="00AA06CC">
        <w:rPr>
          <w:rFonts w:cs="Times New Roman"/>
          <w:iCs/>
          <w:szCs w:val="28"/>
        </w:rPr>
        <w:t>дания из рабочей тетради.</w:t>
      </w:r>
      <w:r>
        <w:rPr>
          <w:rFonts w:cs="Times New Roman"/>
          <w:iCs/>
          <w:szCs w:val="28"/>
        </w:rPr>
        <w:t xml:space="preserve"> Практическая работа № 5 «Построение аксонометрической проекции модели».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10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Cs/>
          <w:szCs w:val="28"/>
          <w:lang w:eastAsia="ru-RU"/>
        </w:rPr>
        <w:t xml:space="preserve"> </w:t>
      </w:r>
      <w:r w:rsidRPr="00334EA1">
        <w:rPr>
          <w:rFonts w:cs="Times New Roman"/>
          <w:b/>
          <w:bCs/>
          <w:szCs w:val="28"/>
          <w:lang w:eastAsia="ru-RU"/>
        </w:rPr>
        <w:t>Расположение видов на чертеже.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Теоретическое занятие</w:t>
      </w:r>
      <w:r w:rsidRPr="002A673E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r w:rsidRPr="002A673E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2A673E">
        <w:rPr>
          <w:rFonts w:cs="Times New Roman"/>
          <w:b/>
          <w:bCs/>
          <w:szCs w:val="28"/>
          <w:lang w:eastAsia="ru-RU"/>
        </w:rPr>
        <w:t>.)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Основные, дополнительные и местные виды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Главный вид изображения.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051D76">
        <w:rPr>
          <w:rFonts w:eastAsia="Times New Roman" w:cs="Times New Roman"/>
          <w:b/>
          <w:bCs/>
          <w:iCs/>
          <w:szCs w:val="28"/>
          <w:lang w:eastAsia="ru-RU"/>
        </w:rPr>
        <w:t xml:space="preserve"> (1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051D76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051D76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 xml:space="preserve"> Задания из рабоч</w:t>
      </w:r>
      <w:r>
        <w:rPr>
          <w:rFonts w:eastAsia="Times New Roman" w:cs="Times New Roman"/>
          <w:bCs/>
          <w:iCs/>
          <w:szCs w:val="28"/>
          <w:lang w:eastAsia="ru-RU"/>
        </w:rPr>
        <w:t>ей тетради. Практическая работа</w:t>
      </w:r>
      <w:r>
        <w:t> 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>№ 6 «</w:t>
      </w:r>
      <w:r>
        <w:rPr>
          <w:rFonts w:eastAsia="Times New Roman" w:cs="Times New Roman"/>
          <w:bCs/>
          <w:iCs/>
          <w:szCs w:val="28"/>
          <w:lang w:eastAsia="ru-RU"/>
        </w:rPr>
        <w:t>Приемы построения видов на чертежах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>»</w:t>
      </w:r>
      <w:r>
        <w:rPr>
          <w:rFonts w:eastAsia="Times New Roman" w:cs="Times New Roman"/>
          <w:bCs/>
          <w:iCs/>
          <w:szCs w:val="28"/>
          <w:lang w:eastAsia="ru-RU"/>
        </w:rPr>
        <w:t>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11</w:t>
      </w:r>
      <w:r w:rsidRPr="00AA06CC">
        <w:rPr>
          <w:rFonts w:cs="Times New Roman"/>
          <w:bCs/>
          <w:szCs w:val="28"/>
          <w:lang w:eastAsia="ru-RU"/>
        </w:rPr>
        <w:t>.</w:t>
      </w:r>
      <w:r w:rsidRPr="00006E71">
        <w:rPr>
          <w:rFonts w:cs="Times New Roman"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Анализ геометрической формы предмета.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(1ак.ч.) </w:t>
      </w:r>
      <w:r>
        <w:rPr>
          <w:rFonts w:eastAsia="Times New Roman" w:cs="Times New Roman"/>
          <w:bCs/>
          <w:iCs/>
          <w:szCs w:val="28"/>
          <w:lang w:eastAsia="ru-RU"/>
        </w:rPr>
        <w:t>Простейшие геометрические тела. Получение сложных фигур путем сочетания геометрических тел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12</w:t>
      </w:r>
      <w:r w:rsidRPr="00AA06CC">
        <w:rPr>
          <w:rFonts w:cs="Times New Roman"/>
          <w:bCs/>
          <w:szCs w:val="28"/>
          <w:lang w:eastAsia="ru-RU"/>
        </w:rPr>
        <w:t>.</w:t>
      </w:r>
      <w:r w:rsidRPr="00AA06CC">
        <w:rPr>
          <w:rFonts w:cs="Times New Roman"/>
          <w:b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Построение вершин, ребер и граней предмета.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>Состав</w:t>
      </w:r>
      <w:r>
        <w:rPr>
          <w:rFonts w:eastAsia="Times New Roman" w:cs="Times New Roman"/>
          <w:bCs/>
          <w:iCs/>
          <w:szCs w:val="28"/>
          <w:lang w:eastAsia="ru-RU"/>
        </w:rPr>
        <w:t>ные части предмета: вершины, реб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>ра, грани, кривые поверхности.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051D76">
        <w:rPr>
          <w:rFonts w:eastAsia="Times New Roman" w:cs="Times New Roman"/>
          <w:bCs/>
          <w:iCs/>
          <w:szCs w:val="28"/>
          <w:lang w:eastAsia="ru-RU"/>
        </w:rPr>
        <w:t>Задания из рабоч</w:t>
      </w:r>
      <w:r>
        <w:rPr>
          <w:rFonts w:eastAsia="Times New Roman" w:cs="Times New Roman"/>
          <w:bCs/>
          <w:iCs/>
          <w:szCs w:val="28"/>
          <w:lang w:eastAsia="ru-RU"/>
        </w:rPr>
        <w:t>ей тетради. Последовательность построения видов на чертеже детали.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3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Эскизы. Использование эскизов при конструировании.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Назначение эскизов. Материалы, необходимые для выполнения эскизов. Инструменты для обмера деталей. Последовательность выполнения эскизов деталей. 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lastRenderedPageBreak/>
        <w:t>Практическое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Задания из рабочей тетради.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Практическая работа № 7 «Выполнение технического рисунка при конструировании».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4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/>
          <w:bCs/>
          <w:szCs w:val="28"/>
          <w:lang w:eastAsia="ru-RU"/>
        </w:rPr>
        <w:t xml:space="preserve"> Порядок чтения чертежей.</w:t>
      </w:r>
    </w:p>
    <w:p w:rsidR="00A62496" w:rsidRPr="00916EA7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(1ак.ч.)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Анализ геометрической формы предмета. Последовательность чтения чертежей.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5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Общие сведения об изделии.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(1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Деталь. Сборочная единица. Комплекс. Способы обозначения материала изделия.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6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Чертежи разъемных и неразъемных соединений.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i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4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.)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Общие сведения о соединении деталей в изделии. Разъемные и неразъемные соединения. Болтовое, винтовое, шпилечное шпоночное соединения. Сварное, клепаное, клеевое, сшивное соединения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.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Pr="00AA06CC">
        <w:rPr>
          <w:rFonts w:cs="Times New Roman"/>
          <w:bCs/>
          <w:szCs w:val="28"/>
          <w:lang w:eastAsia="ru-RU"/>
        </w:rPr>
        <w:t>Задания из рабоч</w:t>
      </w:r>
      <w:r>
        <w:rPr>
          <w:rFonts w:cs="Times New Roman"/>
          <w:bCs/>
          <w:szCs w:val="28"/>
          <w:lang w:eastAsia="ru-RU"/>
        </w:rPr>
        <w:t>ей тетради.</w:t>
      </w:r>
    </w:p>
    <w:p w:rsidR="00A62496" w:rsidRPr="008B7564" w:rsidRDefault="00A62496" w:rsidP="00A62496">
      <w:pPr>
        <w:spacing w:after="0" w:line="360" w:lineRule="auto"/>
        <w:ind w:firstLine="709"/>
        <w:jc w:val="both"/>
        <w:rPr>
          <w:rFonts w:cs="Times New Roman"/>
          <w:i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Практическое занятие</w:t>
      </w:r>
      <w:r w:rsidRPr="00AA06CC">
        <w:rPr>
          <w:rFonts w:cs="Times New Roman"/>
          <w:b/>
          <w:bCs/>
          <w:szCs w:val="28"/>
          <w:lang w:eastAsia="ru-RU"/>
        </w:rPr>
        <w:t xml:space="preserve"> (</w:t>
      </w:r>
      <w:r>
        <w:rPr>
          <w:rFonts w:cs="Times New Roman"/>
          <w:b/>
          <w:bCs/>
          <w:szCs w:val="28"/>
          <w:lang w:eastAsia="ru-RU"/>
        </w:rPr>
        <w:t>1</w:t>
      </w:r>
      <w:r w:rsidRPr="00AA06CC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r w:rsidRPr="00AA06CC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AA06CC">
        <w:rPr>
          <w:rFonts w:cs="Times New Roman"/>
          <w:b/>
          <w:bCs/>
          <w:szCs w:val="28"/>
          <w:lang w:eastAsia="ru-RU"/>
        </w:rPr>
        <w:t>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AA06CC">
        <w:rPr>
          <w:rFonts w:cs="Times New Roman"/>
          <w:bCs/>
          <w:szCs w:val="28"/>
          <w:lang w:eastAsia="ru-RU"/>
        </w:rPr>
        <w:t>Задания из рабоч</w:t>
      </w:r>
      <w:r>
        <w:rPr>
          <w:rFonts w:cs="Times New Roman"/>
          <w:bCs/>
          <w:szCs w:val="28"/>
          <w:lang w:eastAsia="ru-RU"/>
        </w:rPr>
        <w:t>ей тетради.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AA06CC">
        <w:rPr>
          <w:rFonts w:cs="Times New Roman"/>
          <w:bCs/>
          <w:szCs w:val="28"/>
          <w:lang w:eastAsia="ru-RU"/>
        </w:rPr>
        <w:t>Практическая работа</w:t>
      </w:r>
      <w:r>
        <w:rPr>
          <w:rFonts w:cs="Times New Roman"/>
          <w:bCs/>
          <w:szCs w:val="28"/>
          <w:lang w:eastAsia="ru-RU"/>
        </w:rPr>
        <w:t> </w:t>
      </w:r>
      <w:r w:rsidRPr="00AA06CC">
        <w:rPr>
          <w:rFonts w:cs="Times New Roman"/>
          <w:bCs/>
          <w:szCs w:val="28"/>
          <w:lang w:eastAsia="ru-RU"/>
        </w:rPr>
        <w:t>№</w:t>
      </w:r>
      <w:r>
        <w:rPr>
          <w:rFonts w:cs="Times New Roman"/>
          <w:bCs/>
          <w:szCs w:val="28"/>
          <w:lang w:eastAsia="ru-RU"/>
        </w:rPr>
        <w:t>8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Cs/>
          <w:szCs w:val="28"/>
          <w:lang w:eastAsia="ru-RU"/>
        </w:rPr>
        <w:t xml:space="preserve"> «Эскиз резьбового соединения».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7</w:t>
      </w:r>
      <w:r w:rsidRPr="00AA06CC">
        <w:rPr>
          <w:rFonts w:cs="Times New Roman"/>
          <w:bCs/>
          <w:szCs w:val="28"/>
          <w:lang w:eastAsia="ru-RU"/>
        </w:rPr>
        <w:t>.</w:t>
      </w:r>
      <w:r>
        <w:rPr>
          <w:rFonts w:cs="Times New Roman"/>
          <w:b/>
          <w:bCs/>
          <w:szCs w:val="28"/>
          <w:lang w:eastAsia="ru-RU"/>
        </w:rPr>
        <w:t xml:space="preserve"> Сборочные чертежи.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  <w:r w:rsidRPr="00D53EBD">
        <w:rPr>
          <w:rFonts w:cs="Times New Roman"/>
          <w:b/>
          <w:bCs/>
          <w:color w:val="auto"/>
          <w:szCs w:val="28"/>
          <w:lang w:eastAsia="ru-RU"/>
        </w:rPr>
        <w:t xml:space="preserve">Теоретическое </w:t>
      </w:r>
      <w:r>
        <w:rPr>
          <w:rFonts w:cs="Times New Roman"/>
          <w:b/>
          <w:bCs/>
          <w:szCs w:val="28"/>
          <w:lang w:eastAsia="ru-RU"/>
        </w:rPr>
        <w:t>занятие</w:t>
      </w:r>
      <w:r w:rsidRPr="00AA06CC">
        <w:rPr>
          <w:rFonts w:cs="Times New Roman"/>
          <w:b/>
          <w:bCs/>
          <w:szCs w:val="28"/>
          <w:lang w:eastAsia="ru-RU"/>
        </w:rPr>
        <w:t xml:space="preserve"> (</w:t>
      </w:r>
      <w:r>
        <w:rPr>
          <w:rFonts w:cs="Times New Roman"/>
          <w:b/>
          <w:bCs/>
          <w:szCs w:val="28"/>
          <w:lang w:eastAsia="ru-RU"/>
        </w:rPr>
        <w:t xml:space="preserve">1 </w:t>
      </w:r>
      <w:proofErr w:type="spellStart"/>
      <w:r w:rsidRPr="00AA06CC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AA06CC">
        <w:rPr>
          <w:rFonts w:cs="Times New Roman"/>
          <w:b/>
          <w:bCs/>
          <w:szCs w:val="28"/>
          <w:lang w:eastAsia="ru-RU"/>
        </w:rPr>
        <w:t>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BD0E31">
        <w:rPr>
          <w:rFonts w:cs="Times New Roman"/>
          <w:bCs/>
          <w:szCs w:val="28"/>
          <w:lang w:eastAsia="ru-RU"/>
        </w:rPr>
        <w:t>Общие сведения о сборочных чертежах. Спецификация. Разрезы на сборочных чертежах.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AA06CC">
        <w:rPr>
          <w:rFonts w:cs="Times New Roman"/>
          <w:bCs/>
          <w:szCs w:val="28"/>
          <w:lang w:eastAsia="ru-RU"/>
        </w:rPr>
        <w:t xml:space="preserve">Задания из рабочей тетради. </w:t>
      </w:r>
      <w:r>
        <w:rPr>
          <w:rFonts w:cs="Times New Roman"/>
          <w:bCs/>
          <w:szCs w:val="28"/>
          <w:lang w:eastAsia="ru-RU"/>
        </w:rPr>
        <w:t xml:space="preserve">Чтение сборочных чертежей. </w:t>
      </w:r>
      <w:r w:rsidRPr="00AA06CC">
        <w:rPr>
          <w:rFonts w:eastAsia="Times New Roman" w:cs="Times New Roman"/>
          <w:bCs/>
          <w:iCs/>
          <w:szCs w:val="28"/>
          <w:lang w:eastAsia="ru-RU"/>
        </w:rPr>
        <w:t>Задания из рабочей тетради.</w:t>
      </w:r>
    </w:p>
    <w:p w:rsidR="00A62496" w:rsidRPr="00AA06CC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A06CC">
        <w:rPr>
          <w:rFonts w:cs="Times New Roman"/>
          <w:bCs/>
          <w:szCs w:val="28"/>
          <w:lang w:eastAsia="ru-RU"/>
        </w:rPr>
        <w:t>Тема 1</w:t>
      </w:r>
      <w:r>
        <w:rPr>
          <w:rFonts w:cs="Times New Roman"/>
          <w:bCs/>
          <w:szCs w:val="28"/>
          <w:lang w:eastAsia="ru-RU"/>
        </w:rPr>
        <w:t>8</w:t>
      </w:r>
      <w:r w:rsidRPr="00AA06CC">
        <w:rPr>
          <w:rFonts w:cs="Times New Roman"/>
          <w:bCs/>
          <w:szCs w:val="28"/>
          <w:lang w:eastAsia="ru-RU"/>
        </w:rPr>
        <w:t>.</w:t>
      </w:r>
      <w:r w:rsidRPr="00AA06CC">
        <w:rPr>
          <w:rFonts w:cs="Times New Roman"/>
          <w:b/>
          <w:bCs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  <w:lang w:eastAsia="ru-RU"/>
        </w:rPr>
        <w:t>Виды и компоненты проектирования.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Теоретическое занятие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(</w:t>
      </w:r>
      <w:r>
        <w:rPr>
          <w:rFonts w:eastAsia="Times New Roman" w:cs="Times New Roman"/>
          <w:b/>
          <w:bCs/>
          <w:iCs/>
          <w:szCs w:val="28"/>
          <w:lang w:eastAsia="ru-RU"/>
        </w:rPr>
        <w:t>1</w:t>
      </w:r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proofErr w:type="spellStart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>ак.ч</w:t>
      </w:r>
      <w:proofErr w:type="spellEnd"/>
      <w:r w:rsidRPr="00AA06CC">
        <w:rPr>
          <w:rFonts w:eastAsia="Times New Roman" w:cs="Times New Roman"/>
          <w:b/>
          <w:bCs/>
          <w:iCs/>
          <w:szCs w:val="28"/>
          <w:lang w:eastAsia="ru-RU"/>
        </w:rPr>
        <w:t xml:space="preserve">.) </w:t>
      </w:r>
      <w:r>
        <w:rPr>
          <w:rFonts w:eastAsia="Times New Roman" w:cs="Times New Roman"/>
          <w:bCs/>
          <w:iCs/>
          <w:szCs w:val="28"/>
          <w:lang w:eastAsia="ru-RU"/>
        </w:rPr>
        <w:t>Модель. Моделирование. Общие требования к моделям. Компоненты проектирования. Стадии разработки проектной и конструкторской документации. Требования к чертежам.</w:t>
      </w:r>
    </w:p>
    <w:p w:rsidR="00A62496" w:rsidRPr="00006E71" w:rsidRDefault="00A62496" w:rsidP="00A62496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297458">
        <w:rPr>
          <w:rFonts w:cs="Times New Roman"/>
          <w:b/>
          <w:bCs/>
          <w:sz w:val="28"/>
          <w:szCs w:val="28"/>
          <w:lang w:eastAsia="ru-RU"/>
        </w:rPr>
        <w:t>Практическое занятие (1ак.ч.)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297458">
        <w:rPr>
          <w:rFonts w:cs="Times New Roman"/>
          <w:bCs/>
          <w:sz w:val="28"/>
          <w:szCs w:val="28"/>
          <w:lang w:eastAsia="ru-RU"/>
        </w:rPr>
        <w:t>Задания из рабочей тетради. Практическое занятие № 9 «</w:t>
      </w:r>
      <w:r w:rsidRPr="00297458">
        <w:rPr>
          <w:sz w:val="28"/>
          <w:szCs w:val="28"/>
        </w:rPr>
        <w:t>«Разработка эскиза конструкции при проектировании космического аппарата»</w:t>
      </w:r>
    </w:p>
    <w:p w:rsidR="00A62496" w:rsidRPr="00006E71" w:rsidRDefault="00A62496" w:rsidP="00A62496">
      <w:pPr>
        <w:pStyle w:val="af1"/>
        <w:spacing w:after="0" w:line="360" w:lineRule="auto"/>
        <w:ind w:firstLine="709"/>
        <w:jc w:val="both"/>
        <w:rPr>
          <w:rFonts w:cs="Times New Roman"/>
          <w:sz w:val="28"/>
          <w:szCs w:val="28"/>
          <w:highlight w:val="yellow"/>
          <w:lang w:eastAsia="ru-RU"/>
        </w:rPr>
      </w:pPr>
      <w:r w:rsidRPr="00006E71">
        <w:rPr>
          <w:rFonts w:cs="Times New Roman"/>
          <w:bCs/>
          <w:sz w:val="28"/>
          <w:szCs w:val="28"/>
          <w:lang w:eastAsia="ru-RU"/>
        </w:rPr>
        <w:t xml:space="preserve">Тема 19. </w:t>
      </w:r>
      <w:r w:rsidRPr="00006E71">
        <w:rPr>
          <w:rFonts w:cs="Times New Roman"/>
          <w:b/>
          <w:bCs/>
          <w:sz w:val="28"/>
          <w:szCs w:val="28"/>
          <w:lang w:eastAsia="ru-RU"/>
        </w:rPr>
        <w:t>Конструирование. Решение конструкторских задач.</w:t>
      </w:r>
    </w:p>
    <w:p w:rsidR="00A62496" w:rsidRPr="0082441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82441C">
        <w:rPr>
          <w:rFonts w:cs="Times New Roman"/>
          <w:b/>
          <w:bCs/>
          <w:szCs w:val="28"/>
          <w:lang w:eastAsia="ru-RU"/>
        </w:rPr>
        <w:t xml:space="preserve">Практическое занятие (1 </w:t>
      </w:r>
      <w:proofErr w:type="spellStart"/>
      <w:r w:rsidRPr="0082441C">
        <w:rPr>
          <w:rFonts w:cs="Times New Roman"/>
          <w:b/>
          <w:bCs/>
          <w:szCs w:val="28"/>
          <w:lang w:eastAsia="ru-RU"/>
        </w:rPr>
        <w:t>ак.ч</w:t>
      </w:r>
      <w:proofErr w:type="spellEnd"/>
      <w:r w:rsidRPr="0082441C">
        <w:rPr>
          <w:rFonts w:cs="Times New Roman"/>
          <w:b/>
          <w:bCs/>
          <w:szCs w:val="28"/>
          <w:lang w:eastAsia="ru-RU"/>
        </w:rPr>
        <w:t xml:space="preserve">.) </w:t>
      </w:r>
      <w:r w:rsidRPr="0082441C">
        <w:rPr>
          <w:rFonts w:cs="Times New Roman"/>
          <w:bCs/>
          <w:szCs w:val="28"/>
          <w:lang w:eastAsia="ru-RU"/>
        </w:rPr>
        <w:t>Урок-викторина «Мы – ракетостроители».</w:t>
      </w:r>
      <w:r>
        <w:rPr>
          <w:rFonts w:cs="Times New Roman"/>
          <w:bCs/>
          <w:szCs w:val="28"/>
          <w:lang w:eastAsia="ru-RU"/>
        </w:rPr>
        <w:t xml:space="preserve"> Задания из рабочей тетради.</w:t>
      </w:r>
    </w:p>
    <w:p w:rsidR="00A62496" w:rsidRPr="0082441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color w:val="auto"/>
          <w:szCs w:val="28"/>
          <w:lang w:eastAsia="ru-RU"/>
        </w:rPr>
      </w:pPr>
      <w:r w:rsidRPr="0082441C">
        <w:rPr>
          <w:rFonts w:eastAsia="Times New Roman" w:cs="Times New Roman"/>
          <w:bCs/>
          <w:iCs/>
          <w:color w:val="auto"/>
          <w:szCs w:val="28"/>
          <w:lang w:eastAsia="ru-RU"/>
        </w:rPr>
        <w:lastRenderedPageBreak/>
        <w:t xml:space="preserve">Тема 20. </w:t>
      </w:r>
      <w:r w:rsidRPr="0082441C">
        <w:rPr>
          <w:rFonts w:eastAsia="Times New Roman" w:cs="Times New Roman"/>
          <w:b/>
          <w:bCs/>
          <w:iCs/>
          <w:color w:val="auto"/>
          <w:szCs w:val="28"/>
          <w:lang w:eastAsia="ru-RU"/>
        </w:rPr>
        <w:t>Подведение итогов курса.</w:t>
      </w:r>
    </w:p>
    <w:p w:rsidR="00A62496" w:rsidRPr="0082441C" w:rsidRDefault="00A62496" w:rsidP="00A62496">
      <w:pPr>
        <w:spacing w:after="0" w:line="360" w:lineRule="auto"/>
        <w:ind w:firstLine="709"/>
        <w:jc w:val="both"/>
        <w:rPr>
          <w:rFonts w:eastAsia="Times New Roman" w:cs="Times New Roman"/>
          <w:bCs/>
          <w:iCs/>
          <w:color w:val="auto"/>
          <w:szCs w:val="28"/>
          <w:lang w:eastAsia="ru-RU"/>
        </w:rPr>
      </w:pPr>
      <w:r w:rsidRPr="0082441C">
        <w:rPr>
          <w:rFonts w:cs="Times New Roman"/>
          <w:b/>
          <w:bCs/>
          <w:color w:val="auto"/>
          <w:szCs w:val="28"/>
          <w:lang w:eastAsia="ru-RU"/>
        </w:rPr>
        <w:t xml:space="preserve">Практическое занятие (1 </w:t>
      </w:r>
      <w:proofErr w:type="spellStart"/>
      <w:r w:rsidRPr="0082441C">
        <w:rPr>
          <w:rFonts w:cs="Times New Roman"/>
          <w:b/>
          <w:bCs/>
          <w:color w:val="auto"/>
          <w:szCs w:val="28"/>
          <w:lang w:eastAsia="ru-RU"/>
        </w:rPr>
        <w:t>ак.ч</w:t>
      </w:r>
      <w:proofErr w:type="spellEnd"/>
      <w:r w:rsidRPr="0082441C">
        <w:rPr>
          <w:rFonts w:cs="Times New Roman"/>
          <w:b/>
          <w:bCs/>
          <w:color w:val="auto"/>
          <w:szCs w:val="28"/>
          <w:lang w:eastAsia="ru-RU"/>
        </w:rPr>
        <w:t xml:space="preserve">.) </w:t>
      </w:r>
      <w:r>
        <w:rPr>
          <w:rFonts w:cs="Times New Roman"/>
          <w:bCs/>
          <w:color w:val="auto"/>
          <w:szCs w:val="28"/>
          <w:lang w:eastAsia="ru-RU"/>
        </w:rPr>
        <w:t>Игра</w:t>
      </w:r>
      <w:r w:rsidRPr="0082441C">
        <w:rPr>
          <w:rFonts w:cs="Times New Roman"/>
          <w:bCs/>
          <w:color w:val="auto"/>
          <w:szCs w:val="28"/>
          <w:lang w:eastAsia="ru-RU"/>
        </w:rPr>
        <w:t xml:space="preserve"> «Занимательное черчение».</w:t>
      </w:r>
    </w:p>
    <w:p w:rsidR="00A62496" w:rsidRPr="00436E04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436E04">
        <w:rPr>
          <w:rFonts w:cs="Times New Roman"/>
          <w:b/>
          <w:color w:val="auto"/>
          <w:szCs w:val="28"/>
        </w:rPr>
        <w:t xml:space="preserve">Планируемые результаты </w:t>
      </w:r>
    </w:p>
    <w:p w:rsidR="00A62496" w:rsidRPr="00436E04" w:rsidRDefault="00A62496" w:rsidP="00A62496">
      <w:pPr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436E04">
        <w:rPr>
          <w:rFonts w:cs="Times New Roman"/>
          <w:color w:val="auto"/>
          <w:szCs w:val="28"/>
        </w:rPr>
        <w:t>Для достижения поставленной цели и реализации задач</w:t>
      </w:r>
      <w:r>
        <w:rPr>
          <w:rFonts w:cs="Times New Roman"/>
          <w:color w:val="auto"/>
          <w:szCs w:val="28"/>
        </w:rPr>
        <w:t xml:space="preserve"> </w:t>
      </w:r>
      <w:r w:rsidRPr="00AA06CC">
        <w:rPr>
          <w:rFonts w:cs="Times New Roman"/>
          <w:szCs w:val="28"/>
        </w:rPr>
        <w:t>программы</w:t>
      </w:r>
      <w:r>
        <w:rPr>
          <w:rFonts w:cs="Times New Roman"/>
          <w:color w:val="FF0000"/>
          <w:szCs w:val="28"/>
        </w:rPr>
        <w:t xml:space="preserve"> </w:t>
      </w:r>
      <w:r w:rsidRPr="00436E04">
        <w:rPr>
          <w:rFonts w:cs="Times New Roman"/>
          <w:color w:val="auto"/>
          <w:szCs w:val="28"/>
        </w:rPr>
        <w:t xml:space="preserve">используются следующие методы обучения: </w:t>
      </w:r>
    </w:p>
    <w:p w:rsidR="00A62496" w:rsidRPr="00436E04" w:rsidRDefault="00A62496" w:rsidP="00A62496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436E04">
        <w:rPr>
          <w:rFonts w:cs="Times New Roman"/>
          <w:color w:val="auto"/>
          <w:szCs w:val="28"/>
        </w:rPr>
        <w:t>словесные (рассказ, беседа, объяснение);</w:t>
      </w:r>
    </w:p>
    <w:p w:rsidR="00A62496" w:rsidRPr="00436E04" w:rsidRDefault="00A62496" w:rsidP="00A62496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436E04">
        <w:rPr>
          <w:rFonts w:cs="Times New Roman"/>
          <w:color w:val="auto"/>
          <w:szCs w:val="28"/>
        </w:rPr>
        <w:t>наглядные (показ иллюстраций, видеоматериалов, наблюдения);</w:t>
      </w:r>
    </w:p>
    <w:p w:rsidR="00A62496" w:rsidRPr="00436E04" w:rsidRDefault="00A62496" w:rsidP="00A62496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436E04">
        <w:rPr>
          <w:rFonts w:cs="Times New Roman"/>
          <w:color w:val="auto"/>
          <w:szCs w:val="28"/>
        </w:rPr>
        <w:t>практические (демонстрационный экс</w:t>
      </w:r>
      <w:r>
        <w:rPr>
          <w:rFonts w:cs="Times New Roman"/>
          <w:color w:val="auto"/>
          <w:szCs w:val="28"/>
        </w:rPr>
        <w:t>перимент</w:t>
      </w:r>
      <w:r w:rsidRPr="00436E04">
        <w:rPr>
          <w:rFonts w:cs="Times New Roman"/>
          <w:color w:val="auto"/>
          <w:szCs w:val="28"/>
        </w:rPr>
        <w:t xml:space="preserve">, </w:t>
      </w:r>
      <w:r>
        <w:rPr>
          <w:rFonts w:cs="Times New Roman"/>
          <w:szCs w:val="28"/>
        </w:rPr>
        <w:t>практические работы</w:t>
      </w:r>
      <w:r w:rsidRPr="00AA06CC">
        <w:rPr>
          <w:rFonts w:cs="Times New Roman"/>
          <w:szCs w:val="28"/>
        </w:rPr>
        <w:t>, викторины, игры</w:t>
      </w:r>
      <w:r w:rsidRPr="00436E04">
        <w:rPr>
          <w:rFonts w:cs="Times New Roman"/>
          <w:color w:val="auto"/>
          <w:szCs w:val="28"/>
        </w:rPr>
        <w:t>).</w:t>
      </w:r>
    </w:p>
    <w:p w:rsidR="00A62496" w:rsidRPr="00B74541" w:rsidRDefault="00A62496" w:rsidP="00A62496">
      <w:pPr>
        <w:spacing w:after="0" w:line="360" w:lineRule="auto"/>
        <w:ind w:firstLine="708"/>
        <w:jc w:val="both"/>
        <w:rPr>
          <w:rFonts w:cs="Times New Roman"/>
          <w:b/>
          <w:color w:val="auto"/>
          <w:szCs w:val="28"/>
        </w:rPr>
      </w:pPr>
      <w:r w:rsidRPr="00B74541">
        <w:rPr>
          <w:rFonts w:cs="Times New Roman"/>
          <w:b/>
          <w:color w:val="auto"/>
          <w:szCs w:val="28"/>
        </w:rPr>
        <w:t>Способы диагностики и контроля результатов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При изучении программы курса используются следующие виды контроля: </w:t>
      </w:r>
    </w:p>
    <w:p w:rsidR="00A62496" w:rsidRPr="00B74541" w:rsidRDefault="00A62496" w:rsidP="00A62496">
      <w:pPr>
        <w:pStyle w:val="a5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текущий (задания из рабочей тетради, урок-игра, практические работы</w:t>
      </w:r>
      <w:r>
        <w:rPr>
          <w:rFonts w:cs="Times New Roman"/>
          <w:color w:val="auto"/>
          <w:szCs w:val="28"/>
        </w:rPr>
        <w:t xml:space="preserve">, </w:t>
      </w:r>
      <w:r w:rsidRPr="00D53EBD">
        <w:rPr>
          <w:rFonts w:cs="Times New Roman"/>
          <w:color w:val="auto"/>
          <w:szCs w:val="28"/>
        </w:rPr>
        <w:t>урок-викторина</w:t>
      </w:r>
      <w:r w:rsidRPr="00B74541">
        <w:rPr>
          <w:rFonts w:cs="Times New Roman"/>
          <w:color w:val="auto"/>
          <w:szCs w:val="28"/>
        </w:rPr>
        <w:t>);</w:t>
      </w:r>
    </w:p>
    <w:p w:rsidR="00A62496" w:rsidRPr="00B74541" w:rsidRDefault="00A62496" w:rsidP="00A62496">
      <w:pPr>
        <w:pStyle w:val="a5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итоговый (</w:t>
      </w:r>
      <w:r>
        <w:rPr>
          <w:rFonts w:cs="Times New Roman"/>
          <w:color w:val="auto"/>
          <w:szCs w:val="28"/>
        </w:rPr>
        <w:t>урок-</w:t>
      </w:r>
      <w:r w:rsidRPr="00D53EBD">
        <w:rPr>
          <w:rFonts w:cs="Times New Roman"/>
          <w:color w:val="auto"/>
          <w:szCs w:val="28"/>
        </w:rPr>
        <w:t>игра</w:t>
      </w:r>
      <w:r w:rsidRPr="00B74541">
        <w:rPr>
          <w:rFonts w:cs="Times New Roman"/>
          <w:color w:val="auto"/>
          <w:szCs w:val="28"/>
        </w:rPr>
        <w:t xml:space="preserve">). 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B74541">
        <w:rPr>
          <w:rFonts w:cs="Times New Roman"/>
          <w:b/>
          <w:color w:val="auto"/>
          <w:szCs w:val="28"/>
        </w:rPr>
        <w:t>Требования к освоению программы</w:t>
      </w:r>
    </w:p>
    <w:p w:rsidR="00A62496" w:rsidRPr="00B74541" w:rsidRDefault="00A62496" w:rsidP="00A62496">
      <w:pPr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По окончани</w:t>
      </w:r>
      <w:r>
        <w:rPr>
          <w:rFonts w:cs="Times New Roman"/>
          <w:color w:val="auto"/>
          <w:szCs w:val="28"/>
        </w:rPr>
        <w:t>ю</w:t>
      </w:r>
      <w:r w:rsidRPr="00B74541">
        <w:rPr>
          <w:rFonts w:cs="Times New Roman"/>
          <w:color w:val="auto"/>
          <w:szCs w:val="28"/>
        </w:rPr>
        <w:t xml:space="preserve"> изучения курса учащиеся должны</w:t>
      </w:r>
      <w:r w:rsidRPr="00006E71">
        <w:rPr>
          <w:rFonts w:cs="Times New Roman"/>
          <w:color w:val="auto"/>
          <w:szCs w:val="28"/>
        </w:rPr>
        <w:t xml:space="preserve"> </w:t>
      </w:r>
      <w:r w:rsidRPr="00B74541">
        <w:rPr>
          <w:rFonts w:cs="Times New Roman"/>
          <w:b/>
          <w:color w:val="auto"/>
          <w:szCs w:val="28"/>
        </w:rPr>
        <w:t>знать/понимать:</w:t>
      </w:r>
    </w:p>
    <w:p w:rsidR="00A62496" w:rsidRPr="00334EA1" w:rsidRDefault="00A62496" w:rsidP="00A62496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334EA1">
        <w:rPr>
          <w:rFonts w:cs="Times New Roman"/>
          <w:color w:val="auto"/>
          <w:szCs w:val="28"/>
        </w:rPr>
        <w:t>методы графического отображения геометрической информации (метод центрального и параллельного проецирования);</w:t>
      </w:r>
    </w:p>
    <w:p w:rsidR="00A62496" w:rsidRPr="00334EA1" w:rsidRDefault="00A62496" w:rsidP="00A62496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334EA1">
        <w:rPr>
          <w:rFonts w:cs="Times New Roman"/>
          <w:color w:val="auto"/>
          <w:szCs w:val="28"/>
        </w:rPr>
        <w:t>метод прямоугольного (ортогонального) проецирования на одну, две, три плоскости проекций; способы построения проекций;</w:t>
      </w:r>
    </w:p>
    <w:p w:rsidR="00A62496" w:rsidRPr="00334EA1" w:rsidRDefault="00A62496" w:rsidP="00A62496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334EA1">
        <w:rPr>
          <w:rFonts w:cs="Times New Roman"/>
          <w:color w:val="auto"/>
          <w:szCs w:val="28"/>
        </w:rPr>
        <w:t>о деталях и их конструктивных элементах;</w:t>
      </w:r>
    </w:p>
    <w:p w:rsidR="00A62496" w:rsidRDefault="00A62496" w:rsidP="00A62496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334EA1">
        <w:rPr>
          <w:rFonts w:cs="Times New Roman"/>
          <w:color w:val="auto"/>
          <w:szCs w:val="28"/>
        </w:rPr>
        <w:t>технический рисунок.</w:t>
      </w:r>
    </w:p>
    <w:p w:rsidR="00A62496" w:rsidRPr="00334EA1" w:rsidRDefault="00A62496" w:rsidP="00A62496">
      <w:pPr>
        <w:pStyle w:val="a5"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b/>
          <w:color w:val="auto"/>
          <w:szCs w:val="28"/>
        </w:rPr>
        <w:t>У</w:t>
      </w:r>
      <w:r w:rsidRPr="00334EA1">
        <w:rPr>
          <w:rFonts w:cs="Times New Roman"/>
          <w:b/>
          <w:color w:val="auto"/>
          <w:szCs w:val="28"/>
        </w:rPr>
        <w:t>меть:</w:t>
      </w:r>
    </w:p>
    <w:p w:rsidR="00A62496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правила оформления чертежа детали; последовательность выполнения чертежа;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оформлять чертеж в соответствии с требованиями ЕСКД;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рационально пользоваться чертежными инструментами; выполнять геометрические построения (деление окружности на равные части, сопряжения);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lastRenderedPageBreak/>
        <w:t>читать чертежи несложных деталей;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наблюдать и анализировать форму предметов (с натуры и по графическим изображениям);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читать и выполнять проекци</w:t>
      </w:r>
      <w:r>
        <w:rPr>
          <w:rFonts w:cs="Times New Roman"/>
          <w:color w:val="auto"/>
          <w:szCs w:val="28"/>
        </w:rPr>
        <w:t>онные изображения</w:t>
      </w:r>
      <w:r w:rsidRPr="000452BC">
        <w:rPr>
          <w:rFonts w:cs="Times New Roman"/>
          <w:color w:val="auto"/>
          <w:szCs w:val="28"/>
        </w:rPr>
        <w:t xml:space="preserve"> геометрических тел и моделей деталей;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осуществлять преобразования простой геометрической формы, изменять положение и ориентацию объекта в пространстве, отображать перечисленные преобразования на чертеже;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анализировать форму детали (с натуры и по графическим изображениям);</w:t>
      </w:r>
    </w:p>
    <w:p w:rsidR="00A62496" w:rsidRPr="000452BC" w:rsidRDefault="00A62496" w:rsidP="00A62496">
      <w:pPr>
        <w:pStyle w:val="a5"/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0452BC">
        <w:rPr>
          <w:rFonts w:cs="Times New Roman"/>
          <w:color w:val="auto"/>
          <w:szCs w:val="28"/>
        </w:rPr>
        <w:t>выполнять чертеж детали, используя виды.</w:t>
      </w:r>
    </w:p>
    <w:p w:rsidR="00A62496" w:rsidRPr="00B74541" w:rsidRDefault="00A62496" w:rsidP="00A62496">
      <w:pPr>
        <w:pStyle w:val="a5"/>
        <w:spacing w:after="0" w:line="360" w:lineRule="auto"/>
        <w:jc w:val="both"/>
        <w:rPr>
          <w:rFonts w:cs="Times New Roman"/>
          <w:color w:val="auto"/>
          <w:szCs w:val="28"/>
        </w:rPr>
      </w:pPr>
    </w:p>
    <w:p w:rsidR="00A62496" w:rsidRPr="00B74541" w:rsidRDefault="00A62496" w:rsidP="00A62496">
      <w:pPr>
        <w:pStyle w:val="1"/>
        <w:spacing w:before="0" w:line="360" w:lineRule="auto"/>
        <w:ind w:firstLine="709"/>
        <w:rPr>
          <w:rFonts w:cs="Times New Roman"/>
          <w:color w:val="auto"/>
        </w:rPr>
      </w:pPr>
      <w:r w:rsidRPr="00B74541">
        <w:rPr>
          <w:rFonts w:cs="Times New Roman"/>
          <w:color w:val="auto"/>
        </w:rPr>
        <w:t>Форма аттестации и оценочные материалы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В рамках программы применяются следующие формы контроля усвоения материала: задания из рабочей тет</w:t>
      </w:r>
      <w:r>
        <w:rPr>
          <w:rFonts w:cs="Times New Roman"/>
          <w:color w:val="auto"/>
          <w:szCs w:val="28"/>
        </w:rPr>
        <w:t>ради, практические работы, тесты по теме.</w:t>
      </w:r>
      <w:r w:rsidRPr="00B74541">
        <w:rPr>
          <w:rFonts w:cs="Times New Roman"/>
          <w:color w:val="auto"/>
          <w:szCs w:val="28"/>
        </w:rPr>
        <w:t xml:space="preserve"> 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B74541">
        <w:rPr>
          <w:rFonts w:cs="Times New Roman"/>
          <w:iCs/>
          <w:color w:val="auto"/>
          <w:szCs w:val="28"/>
        </w:rPr>
        <w:t xml:space="preserve">Решение занимательных задач направлено </w:t>
      </w:r>
      <w:r w:rsidRPr="00B74541">
        <w:rPr>
          <w:rFonts w:eastAsiaTheme="minorEastAsia" w:cs="Times New Roman"/>
          <w:color w:val="auto"/>
          <w:szCs w:val="28"/>
        </w:rPr>
        <w:t>развитие логического и пространственного мышления; развитие творческих способностей.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iCs/>
          <w:color w:val="auto"/>
          <w:szCs w:val="28"/>
        </w:rPr>
        <w:t>Выполнение заданий для из рабочей тетради</w:t>
      </w:r>
      <w:r>
        <w:rPr>
          <w:rFonts w:cs="Times New Roman"/>
          <w:iCs/>
          <w:color w:val="auto"/>
          <w:szCs w:val="28"/>
        </w:rPr>
        <w:t xml:space="preserve"> </w:t>
      </w:r>
      <w:r w:rsidRPr="00B74541">
        <w:rPr>
          <w:rFonts w:cs="Times New Roman"/>
          <w:iCs/>
          <w:color w:val="auto"/>
          <w:szCs w:val="28"/>
        </w:rPr>
        <w:t>направлены на развитие познавательной деятельности, отработку практических навыков</w:t>
      </w:r>
      <w:r>
        <w:rPr>
          <w:rFonts w:cs="Times New Roman"/>
          <w:iCs/>
          <w:color w:val="auto"/>
          <w:szCs w:val="28"/>
        </w:rPr>
        <w:t xml:space="preserve"> графических построений</w:t>
      </w:r>
      <w:r w:rsidRPr="00B74541">
        <w:rPr>
          <w:rFonts w:cs="Times New Roman"/>
          <w:iCs/>
          <w:color w:val="auto"/>
          <w:szCs w:val="28"/>
        </w:rPr>
        <w:t xml:space="preserve">, овладение формами самостоятельной работы, формирование творческой активности. 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Практические работы проводятся в ходе изучения темы, позволяют закрепить полученные теоретические знания, а также самостоятельно справляться с рядом задач, находя решение, анализируя и делая выводы. </w:t>
      </w:r>
    </w:p>
    <w:p w:rsidR="00A62496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Уроки-игры позволяет в игровой форме сформировать и проверить у ребят уровень усвоенных знаний и </w:t>
      </w:r>
      <w:proofErr w:type="spellStart"/>
      <w:r w:rsidRPr="00B74541">
        <w:rPr>
          <w:rFonts w:cs="Times New Roman"/>
          <w:color w:val="auto"/>
          <w:szCs w:val="28"/>
        </w:rPr>
        <w:t>сформированности</w:t>
      </w:r>
      <w:proofErr w:type="spellEnd"/>
      <w:r w:rsidRPr="00B74541">
        <w:rPr>
          <w:rFonts w:cs="Times New Roman"/>
          <w:color w:val="auto"/>
          <w:szCs w:val="28"/>
        </w:rPr>
        <w:t xml:space="preserve"> практических навыков. Особенность применяемой игры состоит в создании благоприятной атмосферы на уроке, превращение урока в интересное и необычное событие, увлекательное приключение, что влечет за собой снятие эмоционального </w:t>
      </w:r>
      <w:r w:rsidRPr="00B74541">
        <w:rPr>
          <w:rFonts w:cs="Times New Roman"/>
          <w:color w:val="auto"/>
          <w:szCs w:val="28"/>
        </w:rPr>
        <w:lastRenderedPageBreak/>
        <w:t>напряжения, вызванного нагрузкой на нервную систему при интенсивном обучении в школе.</w:t>
      </w:r>
    </w:p>
    <w:p w:rsidR="00A62496" w:rsidRPr="00B74541" w:rsidRDefault="00A62496" w:rsidP="00A62496">
      <w:pPr>
        <w:spacing w:after="0" w:line="360" w:lineRule="auto"/>
        <w:ind w:firstLine="709"/>
        <w:jc w:val="center"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b/>
          <w:i/>
          <w:color w:val="auto"/>
          <w:szCs w:val="28"/>
        </w:rPr>
        <w:t>Критерии оценки выполнения заданий из рабочей тетради</w:t>
      </w:r>
    </w:p>
    <w:p w:rsidR="00A62496" w:rsidRPr="00B74541" w:rsidRDefault="00A62496" w:rsidP="00A62496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оценка </w:t>
      </w:r>
      <w:r w:rsidRPr="00B74541">
        <w:rPr>
          <w:rFonts w:cs="Times New Roman"/>
          <w:b/>
          <w:color w:val="auto"/>
          <w:szCs w:val="28"/>
        </w:rPr>
        <w:t>«зачтено»</w:t>
      </w:r>
      <w:r>
        <w:rPr>
          <w:rFonts w:cs="Times New Roman"/>
          <w:b/>
          <w:color w:val="auto"/>
          <w:szCs w:val="28"/>
        </w:rPr>
        <w:t xml:space="preserve"> </w:t>
      </w:r>
      <w:r w:rsidRPr="00B74541">
        <w:rPr>
          <w:rFonts w:cs="Times New Roman"/>
          <w:color w:val="auto"/>
          <w:szCs w:val="28"/>
        </w:rPr>
        <w:t>выставляется ученику за умение самостоятельно или с помощью направляющих вопросов учителя</w:t>
      </w:r>
      <w:r>
        <w:rPr>
          <w:rFonts w:cs="Times New Roman"/>
          <w:color w:val="auto"/>
          <w:szCs w:val="28"/>
        </w:rPr>
        <w:t xml:space="preserve"> </w:t>
      </w:r>
      <w:r w:rsidRPr="00B74541">
        <w:rPr>
          <w:rFonts w:cs="Times New Roman"/>
          <w:color w:val="auto"/>
          <w:szCs w:val="28"/>
        </w:rPr>
        <w:t>находить решение поставленной задачи</w:t>
      </w:r>
      <w:r>
        <w:rPr>
          <w:rFonts w:cs="Times New Roman"/>
          <w:color w:val="auto"/>
          <w:szCs w:val="28"/>
        </w:rPr>
        <w:t xml:space="preserve"> при выполнении графических построений</w:t>
      </w:r>
      <w:r w:rsidRPr="00B74541">
        <w:rPr>
          <w:rFonts w:cs="Times New Roman"/>
          <w:color w:val="auto"/>
          <w:szCs w:val="28"/>
        </w:rPr>
        <w:t xml:space="preserve"> с применением изученных методов, приемов;</w:t>
      </w:r>
    </w:p>
    <w:p w:rsidR="00A62496" w:rsidRPr="00B74541" w:rsidRDefault="00A62496" w:rsidP="00A62496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оценка </w:t>
      </w:r>
      <w:r w:rsidRPr="00B74541">
        <w:rPr>
          <w:rFonts w:cs="Times New Roman"/>
          <w:b/>
          <w:color w:val="auto"/>
          <w:szCs w:val="28"/>
        </w:rPr>
        <w:t>«не</w:t>
      </w:r>
      <w:r>
        <w:rPr>
          <w:rFonts w:cs="Times New Roman"/>
          <w:b/>
          <w:color w:val="auto"/>
          <w:szCs w:val="28"/>
        </w:rPr>
        <w:t xml:space="preserve"> </w:t>
      </w:r>
      <w:r w:rsidRPr="00B74541">
        <w:rPr>
          <w:rFonts w:cs="Times New Roman"/>
          <w:b/>
          <w:color w:val="auto"/>
          <w:szCs w:val="28"/>
        </w:rPr>
        <w:t xml:space="preserve">зачтено» </w:t>
      </w:r>
      <w:r w:rsidRPr="00B74541">
        <w:rPr>
          <w:rFonts w:cs="Times New Roman"/>
          <w:color w:val="auto"/>
          <w:szCs w:val="28"/>
        </w:rPr>
        <w:t>выставляется ученику, если задание не выполнено или содержание ответа не соответствует теме задания или соответствует ему в очень малой степени.</w:t>
      </w:r>
    </w:p>
    <w:p w:rsidR="00A62496" w:rsidRPr="009E441C" w:rsidRDefault="00A62496" w:rsidP="00A62496">
      <w:pPr>
        <w:spacing w:after="0" w:line="360" w:lineRule="auto"/>
        <w:ind w:firstLine="709"/>
        <w:jc w:val="center"/>
        <w:rPr>
          <w:rFonts w:cs="Times New Roman"/>
          <w:b/>
          <w:i/>
          <w:color w:val="auto"/>
          <w:szCs w:val="28"/>
        </w:rPr>
      </w:pPr>
      <w:r w:rsidRPr="009E441C">
        <w:rPr>
          <w:rFonts w:cs="Times New Roman"/>
          <w:b/>
          <w:i/>
          <w:color w:val="auto"/>
          <w:szCs w:val="28"/>
        </w:rPr>
        <w:t>Критерии оценки практических работ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оценка</w:t>
      </w:r>
      <w:r w:rsidRPr="00B74541">
        <w:rPr>
          <w:rFonts w:cs="Times New Roman"/>
          <w:b/>
          <w:color w:val="auto"/>
          <w:szCs w:val="28"/>
        </w:rPr>
        <w:t xml:space="preserve"> «зачтено»</w:t>
      </w:r>
      <w:r w:rsidRPr="00B74541">
        <w:rPr>
          <w:rFonts w:cs="Times New Roman"/>
          <w:color w:val="auto"/>
          <w:szCs w:val="28"/>
        </w:rPr>
        <w:t xml:space="preserve"> выставляется ученику, если решение задачи верное и выбран рациональный путь решения, работа оформлена аккуратно и без замечаний. Допускается выбор нерационального пути решения поставле</w:t>
      </w:r>
      <w:r>
        <w:rPr>
          <w:rFonts w:cs="Times New Roman"/>
          <w:color w:val="auto"/>
          <w:szCs w:val="28"/>
        </w:rPr>
        <w:t>нной задачи при выполнении графических построений,</w:t>
      </w:r>
      <w:r w:rsidRPr="00B74541">
        <w:rPr>
          <w:rFonts w:cs="Times New Roman"/>
          <w:color w:val="auto"/>
          <w:szCs w:val="28"/>
        </w:rPr>
        <w:t xml:space="preserve"> наличие нескольких недочетов или негрубых ошибок. Допускается получение неверного ответа, если ход выполнения задания верный, но допущены ошибки в решении. 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оценка </w:t>
      </w:r>
      <w:r w:rsidRPr="00B74541">
        <w:rPr>
          <w:rFonts w:cs="Times New Roman"/>
          <w:b/>
          <w:color w:val="auto"/>
          <w:szCs w:val="28"/>
        </w:rPr>
        <w:t>«</w:t>
      </w:r>
      <w:proofErr w:type="spellStart"/>
      <w:r w:rsidRPr="00B74541">
        <w:rPr>
          <w:rFonts w:cs="Times New Roman"/>
          <w:b/>
          <w:color w:val="auto"/>
          <w:szCs w:val="28"/>
        </w:rPr>
        <w:t>незачтено</w:t>
      </w:r>
      <w:proofErr w:type="spellEnd"/>
      <w:r w:rsidRPr="00B74541">
        <w:rPr>
          <w:rFonts w:cs="Times New Roman"/>
          <w:b/>
          <w:color w:val="auto"/>
          <w:szCs w:val="28"/>
        </w:rPr>
        <w:t xml:space="preserve">» </w:t>
      </w:r>
      <w:r w:rsidRPr="00B74541">
        <w:rPr>
          <w:rFonts w:cs="Times New Roman"/>
          <w:color w:val="auto"/>
          <w:szCs w:val="28"/>
        </w:rPr>
        <w:t>выставляется ученику, если в работе получен неверный ответ, связанный с грубой ошибкой, отражающей непонимание учеником используемых законов и правил или если ответ не получен.</w:t>
      </w:r>
    </w:p>
    <w:p w:rsidR="00A62496" w:rsidRPr="009E441C" w:rsidRDefault="00A62496" w:rsidP="00A62496">
      <w:pPr>
        <w:spacing w:after="0" w:line="360" w:lineRule="auto"/>
        <w:ind w:firstLine="709"/>
        <w:jc w:val="center"/>
        <w:rPr>
          <w:rFonts w:cs="Times New Roman"/>
          <w:b/>
          <w:i/>
          <w:color w:val="auto"/>
          <w:szCs w:val="28"/>
        </w:rPr>
      </w:pPr>
      <w:r w:rsidRPr="009E441C">
        <w:rPr>
          <w:rFonts w:cs="Times New Roman"/>
          <w:b/>
          <w:i/>
          <w:color w:val="auto"/>
          <w:szCs w:val="28"/>
        </w:rPr>
        <w:t>Критерии оценки игры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оценка</w:t>
      </w:r>
      <w:r w:rsidRPr="00B74541">
        <w:rPr>
          <w:rFonts w:cs="Times New Roman"/>
          <w:b/>
          <w:color w:val="auto"/>
          <w:szCs w:val="28"/>
        </w:rPr>
        <w:t xml:space="preserve"> «зачтено»</w:t>
      </w:r>
      <w:r w:rsidRPr="00B74541">
        <w:rPr>
          <w:rFonts w:cs="Times New Roman"/>
          <w:color w:val="auto"/>
          <w:szCs w:val="28"/>
        </w:rPr>
        <w:t xml:space="preserve"> выставляется ученику, если он принимает активное участие в игре и показывает знания пройденного материала. 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оценка </w:t>
      </w:r>
      <w:r w:rsidRPr="00B74541">
        <w:rPr>
          <w:rFonts w:cs="Times New Roman"/>
          <w:b/>
          <w:color w:val="auto"/>
          <w:szCs w:val="28"/>
        </w:rPr>
        <w:t>«не</w:t>
      </w:r>
      <w:r w:rsidRPr="00BC4573">
        <w:rPr>
          <w:rFonts w:cs="Times New Roman"/>
          <w:b/>
          <w:color w:val="auto"/>
          <w:szCs w:val="28"/>
        </w:rPr>
        <w:t xml:space="preserve"> </w:t>
      </w:r>
      <w:r w:rsidRPr="00B74541">
        <w:rPr>
          <w:rFonts w:cs="Times New Roman"/>
          <w:b/>
          <w:color w:val="auto"/>
          <w:szCs w:val="28"/>
        </w:rPr>
        <w:t xml:space="preserve">зачтено» </w:t>
      </w:r>
      <w:r w:rsidRPr="00B74541">
        <w:rPr>
          <w:rFonts w:cs="Times New Roman"/>
          <w:color w:val="auto"/>
          <w:szCs w:val="28"/>
        </w:rPr>
        <w:t>выставляется ученику, если он не принимает участия в игре или показывает отсутствие понимания пройденного материала.</w:t>
      </w:r>
    </w:p>
    <w:p w:rsidR="00A62496" w:rsidRDefault="00A62496" w:rsidP="00A62496">
      <w:pPr>
        <w:spacing w:after="0" w:line="360" w:lineRule="auto"/>
        <w:ind w:firstLine="709"/>
        <w:jc w:val="center"/>
        <w:rPr>
          <w:rFonts w:cs="Times New Roman"/>
          <w:b/>
          <w:i/>
          <w:color w:val="auto"/>
          <w:szCs w:val="28"/>
        </w:rPr>
      </w:pPr>
      <w:r w:rsidRPr="0082441C">
        <w:rPr>
          <w:rFonts w:cs="Times New Roman"/>
          <w:b/>
          <w:i/>
          <w:color w:val="auto"/>
          <w:szCs w:val="28"/>
        </w:rPr>
        <w:t xml:space="preserve">Критерии оценки викторины 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оценка</w:t>
      </w:r>
      <w:r w:rsidRPr="00B74541">
        <w:rPr>
          <w:rFonts w:cs="Times New Roman"/>
          <w:b/>
          <w:color w:val="auto"/>
          <w:szCs w:val="28"/>
        </w:rPr>
        <w:t xml:space="preserve"> «зачтено»</w:t>
      </w:r>
      <w:r w:rsidRPr="00B74541">
        <w:rPr>
          <w:rFonts w:cs="Times New Roman"/>
          <w:color w:val="auto"/>
          <w:szCs w:val="28"/>
        </w:rPr>
        <w:t xml:space="preserve"> выставляется ученику, если он принимает активное участие в </w:t>
      </w:r>
      <w:r>
        <w:rPr>
          <w:rFonts w:cs="Times New Roman"/>
          <w:color w:val="auto"/>
          <w:szCs w:val="28"/>
        </w:rPr>
        <w:t>викторине,</w:t>
      </w:r>
      <w:r w:rsidRPr="00B74541">
        <w:rPr>
          <w:rFonts w:cs="Times New Roman"/>
          <w:color w:val="auto"/>
          <w:szCs w:val="28"/>
        </w:rPr>
        <w:t xml:space="preserve"> показыва</w:t>
      </w:r>
      <w:r>
        <w:rPr>
          <w:rFonts w:cs="Times New Roman"/>
          <w:color w:val="auto"/>
          <w:szCs w:val="28"/>
        </w:rPr>
        <w:t>ет знания пройденного материала, участвует в рефлексии.</w:t>
      </w:r>
      <w:r w:rsidRPr="00B74541">
        <w:rPr>
          <w:rFonts w:cs="Times New Roman"/>
          <w:color w:val="auto"/>
          <w:szCs w:val="28"/>
        </w:rPr>
        <w:t xml:space="preserve"> </w:t>
      </w:r>
    </w:p>
    <w:p w:rsidR="00A62496" w:rsidRPr="00B74541" w:rsidRDefault="00A62496" w:rsidP="00A62496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b/>
          <w:i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lastRenderedPageBreak/>
        <w:t xml:space="preserve">оценка </w:t>
      </w:r>
      <w:r w:rsidRPr="00B74541">
        <w:rPr>
          <w:rFonts w:cs="Times New Roman"/>
          <w:b/>
          <w:color w:val="auto"/>
          <w:szCs w:val="28"/>
        </w:rPr>
        <w:t>«не</w:t>
      </w:r>
      <w:r w:rsidRPr="00BC4573">
        <w:rPr>
          <w:rFonts w:cs="Times New Roman"/>
          <w:b/>
          <w:color w:val="auto"/>
          <w:szCs w:val="28"/>
        </w:rPr>
        <w:t xml:space="preserve"> </w:t>
      </w:r>
      <w:r w:rsidRPr="00B74541">
        <w:rPr>
          <w:rFonts w:cs="Times New Roman"/>
          <w:b/>
          <w:color w:val="auto"/>
          <w:szCs w:val="28"/>
        </w:rPr>
        <w:t xml:space="preserve">зачтено» </w:t>
      </w:r>
      <w:r w:rsidRPr="00B74541">
        <w:rPr>
          <w:rFonts w:cs="Times New Roman"/>
          <w:color w:val="auto"/>
          <w:szCs w:val="28"/>
        </w:rPr>
        <w:t xml:space="preserve">выставляется ученику, если он не принимает участия в </w:t>
      </w:r>
      <w:r>
        <w:rPr>
          <w:rFonts w:cs="Times New Roman"/>
          <w:color w:val="auto"/>
          <w:szCs w:val="28"/>
        </w:rPr>
        <w:t>викторине</w:t>
      </w:r>
      <w:r w:rsidRPr="00B74541">
        <w:rPr>
          <w:rFonts w:cs="Times New Roman"/>
          <w:color w:val="auto"/>
          <w:szCs w:val="28"/>
        </w:rPr>
        <w:t xml:space="preserve"> или показывает отсутствие понимания пройденного материала.</w:t>
      </w:r>
    </w:p>
    <w:p w:rsidR="00A62496" w:rsidRDefault="00A62496" w:rsidP="00A62496">
      <w:pPr>
        <w:pStyle w:val="1"/>
        <w:spacing w:before="0" w:line="360" w:lineRule="auto"/>
        <w:ind w:firstLine="709"/>
        <w:jc w:val="both"/>
        <w:rPr>
          <w:rFonts w:cs="Times New Roman"/>
          <w:color w:val="auto"/>
        </w:rPr>
      </w:pPr>
      <w:r w:rsidRPr="00B74541">
        <w:rPr>
          <w:rFonts w:cs="Times New Roman"/>
          <w:color w:val="auto"/>
        </w:rPr>
        <w:t>Организационно-педагогические условия реализации программы</w:t>
      </w:r>
    </w:p>
    <w:p w:rsidR="00A62496" w:rsidRPr="00B74541" w:rsidRDefault="00A62496" w:rsidP="00A62496">
      <w:pPr>
        <w:pStyle w:val="2"/>
        <w:spacing w:before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Материально-технические условия реализации программы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Для реализации программы необходимо наличие следующих </w:t>
      </w:r>
      <w:r w:rsidRPr="00B74541">
        <w:rPr>
          <w:rFonts w:cs="Times New Roman"/>
          <w:i/>
          <w:iCs/>
          <w:color w:val="auto"/>
          <w:szCs w:val="28"/>
        </w:rPr>
        <w:t>технических средств</w:t>
      </w:r>
      <w:r w:rsidRPr="00B74541">
        <w:rPr>
          <w:rFonts w:cs="Times New Roman"/>
          <w:color w:val="auto"/>
          <w:szCs w:val="28"/>
        </w:rPr>
        <w:t>:</w:t>
      </w:r>
    </w:p>
    <w:p w:rsidR="00A62496" w:rsidRPr="00BC4573" w:rsidRDefault="00A62496" w:rsidP="00A62496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персональный компьютер</w:t>
      </w:r>
      <w:r w:rsidRPr="00B74541">
        <w:rPr>
          <w:rFonts w:cs="Times New Roman"/>
          <w:color w:val="auto"/>
          <w:szCs w:val="28"/>
          <w:lang w:val="en-US"/>
        </w:rPr>
        <w:t>;</w:t>
      </w:r>
    </w:p>
    <w:p w:rsidR="00A62496" w:rsidRPr="00BC4573" w:rsidRDefault="00A62496" w:rsidP="00A62496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программное обеспечение </w:t>
      </w:r>
      <w:proofErr w:type="spellStart"/>
      <w:r w:rsidRPr="00BC4573">
        <w:rPr>
          <w:rFonts w:cs="Times New Roman"/>
          <w:color w:val="auto"/>
          <w:szCs w:val="28"/>
        </w:rPr>
        <w:t>Microsoft</w:t>
      </w:r>
      <w:proofErr w:type="spellEnd"/>
      <w:r w:rsidRPr="00BA3B87">
        <w:rPr>
          <w:rFonts w:cs="Times New Roman"/>
          <w:color w:val="auto"/>
          <w:szCs w:val="28"/>
        </w:rPr>
        <w:t xml:space="preserve"> </w:t>
      </w:r>
      <w:proofErr w:type="spellStart"/>
      <w:r w:rsidRPr="00BC4573">
        <w:rPr>
          <w:rFonts w:cs="Times New Roman"/>
          <w:color w:val="auto"/>
          <w:szCs w:val="28"/>
        </w:rPr>
        <w:t>Office</w:t>
      </w:r>
      <w:proofErr w:type="spellEnd"/>
      <w:r w:rsidRPr="00BA3B87">
        <w:rPr>
          <w:rFonts w:cs="Times New Roman"/>
          <w:color w:val="auto"/>
          <w:szCs w:val="28"/>
        </w:rPr>
        <w:t>,</w:t>
      </w:r>
      <w:r>
        <w:rPr>
          <w:rFonts w:cs="Times New Roman"/>
          <w:color w:val="auto"/>
          <w:szCs w:val="28"/>
        </w:rPr>
        <w:t xml:space="preserve"> Компас </w:t>
      </w:r>
      <w:r w:rsidRPr="00BA3B87">
        <w:rPr>
          <w:rFonts w:cs="Times New Roman"/>
          <w:color w:val="auto"/>
          <w:szCs w:val="28"/>
        </w:rPr>
        <w:t>3</w:t>
      </w:r>
      <w:r w:rsidRPr="00BC4573">
        <w:rPr>
          <w:rFonts w:cs="Times New Roman"/>
          <w:color w:val="auto"/>
          <w:szCs w:val="28"/>
        </w:rPr>
        <w:t>D</w:t>
      </w:r>
      <w:r w:rsidRPr="00BA3B87">
        <w:rPr>
          <w:rFonts w:cs="Times New Roman"/>
          <w:color w:val="auto"/>
          <w:szCs w:val="28"/>
        </w:rPr>
        <w:t>;</w:t>
      </w:r>
    </w:p>
    <w:p w:rsidR="00A62496" w:rsidRPr="00B74541" w:rsidRDefault="00A62496" w:rsidP="00A62496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проектор</w:t>
      </w:r>
      <w:r w:rsidRPr="00B74541">
        <w:rPr>
          <w:rFonts w:cs="Times New Roman"/>
          <w:color w:val="auto"/>
          <w:szCs w:val="28"/>
          <w:lang w:val="en-US"/>
        </w:rPr>
        <w:t>;</w:t>
      </w:r>
    </w:p>
    <w:p w:rsidR="00A62496" w:rsidRPr="00B74541" w:rsidRDefault="00A62496" w:rsidP="00A62496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колонки для воспроизведения аудиоматериалов.</w:t>
      </w:r>
    </w:p>
    <w:p w:rsidR="00A62496" w:rsidRPr="00B74541" w:rsidRDefault="00A62496" w:rsidP="00A62496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 xml:space="preserve">Для реализации программы необходимо наличие следующих </w:t>
      </w:r>
      <w:r w:rsidRPr="00B74541">
        <w:rPr>
          <w:rFonts w:cs="Times New Roman"/>
          <w:i/>
          <w:iCs/>
          <w:color w:val="auto"/>
          <w:szCs w:val="28"/>
        </w:rPr>
        <w:t>материальных средств</w:t>
      </w:r>
      <w:r w:rsidRPr="00B74541">
        <w:rPr>
          <w:rFonts w:cs="Times New Roman"/>
          <w:color w:val="auto"/>
          <w:szCs w:val="28"/>
        </w:rPr>
        <w:t>:</w:t>
      </w:r>
    </w:p>
    <w:p w:rsidR="00A62496" w:rsidRPr="00B74541" w:rsidRDefault="00A62496" w:rsidP="00A62496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B74541">
        <w:rPr>
          <w:rFonts w:cs="Times New Roman"/>
          <w:color w:val="auto"/>
          <w:szCs w:val="28"/>
        </w:rPr>
        <w:t>оборудованный учебный класс</w:t>
      </w:r>
      <w:r w:rsidRPr="00BA3B87">
        <w:rPr>
          <w:rFonts w:cs="Times New Roman"/>
          <w:color w:val="auto"/>
          <w:szCs w:val="28"/>
        </w:rPr>
        <w:t>;</w:t>
      </w:r>
    </w:p>
    <w:p w:rsidR="00A62496" w:rsidRPr="009F1417" w:rsidRDefault="00A62496" w:rsidP="00A62496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111111"/>
          <w:szCs w:val="28"/>
          <w:shd w:val="clear" w:color="auto" w:fill="FDFDFE"/>
        </w:rPr>
      </w:pPr>
      <w:r w:rsidRPr="009F1417">
        <w:rPr>
          <w:rFonts w:cs="Times New Roman"/>
          <w:color w:val="auto"/>
          <w:szCs w:val="28"/>
        </w:rPr>
        <w:t>рабочая тетрадь по предмету.</w:t>
      </w:r>
    </w:p>
    <w:p w:rsidR="00A62496" w:rsidRPr="00E4249C" w:rsidRDefault="00A62496" w:rsidP="00A62496">
      <w:pPr>
        <w:pStyle w:val="2"/>
        <w:spacing w:before="0" w:line="360" w:lineRule="auto"/>
        <w:ind w:firstLine="709"/>
        <w:jc w:val="center"/>
      </w:pPr>
      <w:r>
        <w:rPr>
          <w:lang w:eastAsia="ru-RU"/>
        </w:rPr>
        <w:t>Учебно-методическое и информационное обеспечение программы</w:t>
      </w:r>
    </w:p>
    <w:p w:rsidR="00A62496" w:rsidRPr="00963DBE" w:rsidRDefault="00A62496" w:rsidP="00A62496">
      <w:pPr>
        <w:pStyle w:val="a5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142" w:firstLine="709"/>
        <w:jc w:val="center"/>
        <w:rPr>
          <w:rFonts w:cs="Times New Roman"/>
          <w:b/>
          <w:i/>
          <w:szCs w:val="28"/>
        </w:rPr>
      </w:pPr>
      <w:r w:rsidRPr="00963DBE">
        <w:rPr>
          <w:rFonts w:cs="Times New Roman"/>
          <w:b/>
          <w:i/>
          <w:szCs w:val="28"/>
        </w:rPr>
        <w:t>Основные источники</w:t>
      </w:r>
    </w:p>
    <w:p w:rsidR="00A62496" w:rsidRPr="00760F55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760F55">
        <w:rPr>
          <w:rFonts w:eastAsia="Times New Roman" w:cs="Times New Roman"/>
          <w:bCs/>
          <w:szCs w:val="28"/>
          <w:lang w:eastAsia="ru-RU"/>
        </w:rPr>
        <w:t>Ботвинников А.</w:t>
      </w:r>
      <w:r w:rsidRPr="00834816">
        <w:rPr>
          <w:rFonts w:eastAsia="Times New Roman" w:cs="Times New Roman"/>
          <w:bCs/>
          <w:szCs w:val="28"/>
          <w:lang w:eastAsia="ru-RU"/>
        </w:rPr>
        <w:t xml:space="preserve"> </w:t>
      </w:r>
      <w:r w:rsidRPr="00760F55">
        <w:rPr>
          <w:rFonts w:eastAsia="Times New Roman" w:cs="Times New Roman"/>
          <w:bCs/>
          <w:szCs w:val="28"/>
          <w:lang w:eastAsia="ru-RU"/>
        </w:rPr>
        <w:t>Д., Виноградов В.</w:t>
      </w:r>
      <w:r w:rsidRPr="00834816">
        <w:rPr>
          <w:rFonts w:eastAsia="Times New Roman" w:cs="Times New Roman"/>
          <w:bCs/>
          <w:szCs w:val="28"/>
          <w:lang w:eastAsia="ru-RU"/>
        </w:rPr>
        <w:t xml:space="preserve"> 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Н., </w:t>
      </w:r>
      <w:proofErr w:type="spellStart"/>
      <w:r w:rsidRPr="00760F55">
        <w:rPr>
          <w:rFonts w:eastAsia="Times New Roman" w:cs="Times New Roman"/>
          <w:bCs/>
          <w:szCs w:val="28"/>
          <w:lang w:eastAsia="ru-RU"/>
        </w:rPr>
        <w:t>Вышнеп</w:t>
      </w:r>
      <w:r>
        <w:rPr>
          <w:rFonts w:eastAsia="Times New Roman" w:cs="Times New Roman"/>
          <w:bCs/>
          <w:szCs w:val="28"/>
          <w:lang w:eastAsia="ru-RU"/>
        </w:rPr>
        <w:t>ольский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И.</w:t>
      </w:r>
      <w:r w:rsidRPr="00834816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 xml:space="preserve">С. Черчение: учебник, </w:t>
      </w:r>
      <w:r w:rsidRPr="00760F55">
        <w:rPr>
          <w:rFonts w:eastAsia="Times New Roman" w:cs="Times New Roman"/>
          <w:bCs/>
          <w:szCs w:val="28"/>
          <w:lang w:eastAsia="ru-RU"/>
        </w:rPr>
        <w:t>М.: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 w:rsidRPr="00760F55">
        <w:rPr>
          <w:rFonts w:eastAsia="Times New Roman" w:cs="Times New Roman"/>
          <w:bCs/>
          <w:szCs w:val="28"/>
          <w:lang w:eastAsia="ru-RU"/>
        </w:rPr>
        <w:t>Астрель</w:t>
      </w:r>
      <w:proofErr w:type="spellEnd"/>
      <w:r w:rsidRPr="00760F55">
        <w:rPr>
          <w:rFonts w:eastAsia="Times New Roman" w:cs="Times New Roman"/>
          <w:bCs/>
          <w:szCs w:val="28"/>
          <w:lang w:eastAsia="ru-RU"/>
        </w:rPr>
        <w:t>, 201</w:t>
      </w:r>
      <w:r>
        <w:rPr>
          <w:rFonts w:eastAsia="Times New Roman" w:cs="Times New Roman"/>
          <w:bCs/>
          <w:szCs w:val="28"/>
          <w:lang w:eastAsia="ru-RU"/>
        </w:rPr>
        <w:t>9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 г. </w:t>
      </w:r>
    </w:p>
    <w:p w:rsidR="00A62496" w:rsidRPr="00760F55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760F55">
        <w:rPr>
          <w:rFonts w:eastAsia="Times New Roman" w:cs="Times New Roman"/>
          <w:bCs/>
          <w:szCs w:val="28"/>
          <w:lang w:eastAsia="ru-RU"/>
        </w:rPr>
        <w:t>Ботвинн</w:t>
      </w:r>
      <w:r>
        <w:rPr>
          <w:rFonts w:eastAsia="Times New Roman" w:cs="Times New Roman"/>
          <w:bCs/>
          <w:szCs w:val="28"/>
          <w:lang w:eastAsia="ru-RU"/>
        </w:rPr>
        <w:t xml:space="preserve">иков А. Д., Виноградов В. Н.,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Вышнепольский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760F55">
        <w:rPr>
          <w:rFonts w:eastAsia="Times New Roman" w:cs="Times New Roman"/>
          <w:bCs/>
          <w:szCs w:val="28"/>
          <w:lang w:eastAsia="ru-RU"/>
        </w:rPr>
        <w:t>И.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С.,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Вышнепольский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В. И. Черчение. Методическое пособие к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 учебнику </w:t>
      </w:r>
      <w:proofErr w:type="spellStart"/>
      <w:r w:rsidRPr="00760F55">
        <w:rPr>
          <w:rFonts w:eastAsia="Times New Roman" w:cs="Times New Roman"/>
          <w:bCs/>
          <w:szCs w:val="28"/>
          <w:lang w:eastAsia="ru-RU"/>
        </w:rPr>
        <w:t>Ботви</w:t>
      </w:r>
      <w:r>
        <w:rPr>
          <w:rFonts w:eastAsia="Times New Roman" w:cs="Times New Roman"/>
          <w:bCs/>
          <w:szCs w:val="28"/>
          <w:lang w:eastAsia="ru-RU"/>
        </w:rPr>
        <w:t>нникова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А. Д. и др. «Черчение», 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М.: </w:t>
      </w:r>
      <w:proofErr w:type="spellStart"/>
      <w:r w:rsidRPr="00760F55">
        <w:rPr>
          <w:rFonts w:eastAsia="Times New Roman" w:cs="Times New Roman"/>
          <w:bCs/>
          <w:szCs w:val="28"/>
          <w:lang w:eastAsia="ru-RU"/>
        </w:rPr>
        <w:t>Астрель</w:t>
      </w:r>
      <w:proofErr w:type="spellEnd"/>
      <w:r w:rsidRPr="00760F55">
        <w:rPr>
          <w:rFonts w:eastAsia="Times New Roman" w:cs="Times New Roman"/>
          <w:bCs/>
          <w:szCs w:val="28"/>
          <w:lang w:eastAsia="ru-RU"/>
        </w:rPr>
        <w:t>, 201</w:t>
      </w:r>
      <w:r>
        <w:rPr>
          <w:rFonts w:eastAsia="Times New Roman" w:cs="Times New Roman"/>
          <w:bCs/>
          <w:szCs w:val="28"/>
          <w:lang w:eastAsia="ru-RU"/>
        </w:rPr>
        <w:t>8</w:t>
      </w:r>
      <w:r w:rsidRPr="00760F55">
        <w:rPr>
          <w:rFonts w:eastAsia="Times New Roman" w:cs="Times New Roman"/>
          <w:bCs/>
          <w:szCs w:val="28"/>
          <w:lang w:eastAsia="ru-RU"/>
        </w:rPr>
        <w:t xml:space="preserve"> г</w:t>
      </w:r>
      <w:r>
        <w:rPr>
          <w:rFonts w:eastAsia="Times New Roman" w:cs="Times New Roman"/>
          <w:bCs/>
          <w:szCs w:val="28"/>
          <w:lang w:eastAsia="ru-RU"/>
        </w:rPr>
        <w:t>.</w:t>
      </w:r>
    </w:p>
    <w:p w:rsidR="00A62496" w:rsidRPr="00A35F38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60868">
        <w:rPr>
          <w:rFonts w:eastAsia="Times New Roman" w:cs="Times New Roman"/>
          <w:bCs/>
          <w:szCs w:val="28"/>
          <w:lang w:eastAsia="ru-RU"/>
        </w:rPr>
        <w:t xml:space="preserve">Перельман Я. И. </w:t>
      </w:r>
      <w:r>
        <w:rPr>
          <w:rFonts w:eastAsia="Times New Roman" w:cs="Times New Roman"/>
          <w:szCs w:val="28"/>
          <w:lang w:eastAsia="ru-RU"/>
        </w:rPr>
        <w:t>Фокусы и развлечения [Текст]</w:t>
      </w:r>
      <w:r w:rsidRPr="00160868">
        <w:rPr>
          <w:rFonts w:eastAsia="Times New Roman" w:cs="Times New Roman"/>
          <w:szCs w:val="28"/>
          <w:lang w:eastAsia="ru-RU"/>
        </w:rPr>
        <w:t>: [</w:t>
      </w:r>
      <w:r>
        <w:rPr>
          <w:rFonts w:eastAsia="Times New Roman" w:cs="Times New Roman"/>
          <w:szCs w:val="28"/>
          <w:lang w:eastAsia="ru-RU"/>
        </w:rPr>
        <w:t>для среднего школьного возраста: 6+] / Я. И. Перельман</w:t>
      </w:r>
      <w:r w:rsidRPr="00160868">
        <w:rPr>
          <w:rFonts w:eastAsia="Times New Roman" w:cs="Times New Roman"/>
          <w:szCs w:val="28"/>
          <w:lang w:eastAsia="ru-RU"/>
        </w:rPr>
        <w:t>; ри</w:t>
      </w:r>
      <w:r>
        <w:rPr>
          <w:rFonts w:eastAsia="Times New Roman" w:cs="Times New Roman"/>
          <w:szCs w:val="28"/>
          <w:lang w:eastAsia="ru-RU"/>
        </w:rPr>
        <w:t>сунки В. Твардовского, Москва</w:t>
      </w:r>
      <w:r w:rsidRPr="00160868">
        <w:rPr>
          <w:rFonts w:eastAsia="Times New Roman" w:cs="Times New Roman"/>
          <w:szCs w:val="28"/>
          <w:lang w:eastAsia="ru-RU"/>
        </w:rPr>
        <w:t xml:space="preserve">: Издательский Дом </w:t>
      </w:r>
      <w:r>
        <w:rPr>
          <w:rFonts w:eastAsia="Times New Roman" w:cs="Times New Roman"/>
          <w:szCs w:val="28"/>
          <w:lang w:eastAsia="ru-RU"/>
        </w:rPr>
        <w:t>Мещерякова, 2018.</w:t>
      </w:r>
    </w:p>
    <w:p w:rsidR="00A62496" w:rsidRPr="00E5165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F921FA">
        <w:rPr>
          <w:rFonts w:eastAsia="Times New Roman" w:cs="Times New Roman"/>
          <w:bCs/>
          <w:szCs w:val="28"/>
          <w:lang w:eastAsia="ru-RU"/>
        </w:rPr>
        <w:t xml:space="preserve">Стюарт </w:t>
      </w:r>
      <w:proofErr w:type="spellStart"/>
      <w:r w:rsidRPr="00F921FA">
        <w:rPr>
          <w:rFonts w:eastAsia="Times New Roman" w:cs="Times New Roman"/>
          <w:bCs/>
          <w:szCs w:val="28"/>
          <w:lang w:eastAsia="ru-RU"/>
        </w:rPr>
        <w:t>Иэн</w:t>
      </w:r>
      <w:proofErr w:type="spellEnd"/>
      <w:r w:rsidRPr="00F921FA">
        <w:rPr>
          <w:rFonts w:eastAsia="Times New Roman" w:cs="Times New Roman"/>
          <w:bCs/>
          <w:szCs w:val="28"/>
          <w:lang w:eastAsia="ru-RU"/>
        </w:rPr>
        <w:t>. Математика космоса. Как современная наука расшифровывает космос</w:t>
      </w:r>
      <w:r>
        <w:rPr>
          <w:rFonts w:eastAsia="Times New Roman" w:cs="Times New Roman"/>
          <w:bCs/>
          <w:szCs w:val="28"/>
          <w:lang w:eastAsia="ru-RU"/>
        </w:rPr>
        <w:t>,</w:t>
      </w:r>
      <w:r w:rsidRPr="00F921FA">
        <w:rPr>
          <w:rFonts w:eastAsia="Times New Roman" w:cs="Times New Roman"/>
          <w:bCs/>
          <w:szCs w:val="28"/>
          <w:lang w:eastAsia="ru-RU"/>
        </w:rPr>
        <w:t xml:space="preserve"> М.:</w:t>
      </w:r>
      <w:r>
        <w:rPr>
          <w:rFonts w:eastAsia="Times New Roman" w:cs="Times New Roman"/>
          <w:bCs/>
          <w:szCs w:val="28"/>
          <w:lang w:eastAsia="ru-RU"/>
        </w:rPr>
        <w:t xml:space="preserve"> «Траектория», 2019 г. </w:t>
      </w:r>
    </w:p>
    <w:p w:rsidR="00A62496" w:rsidRPr="000F6734" w:rsidRDefault="00A62496" w:rsidP="00A62496">
      <w:pPr>
        <w:pStyle w:val="a5"/>
        <w:spacing w:after="0" w:line="360" w:lineRule="auto"/>
        <w:ind w:left="567"/>
        <w:jc w:val="both"/>
        <w:rPr>
          <w:rFonts w:cs="Times New Roman"/>
          <w:szCs w:val="28"/>
        </w:rPr>
      </w:pPr>
    </w:p>
    <w:p w:rsidR="00A62496" w:rsidRPr="00A35F38" w:rsidRDefault="00A62496" w:rsidP="00A62496">
      <w:pPr>
        <w:pStyle w:val="a5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2633"/>
        <w:jc w:val="both"/>
        <w:rPr>
          <w:rFonts w:cs="Times New Roman"/>
          <w:b/>
          <w:i/>
          <w:szCs w:val="28"/>
        </w:rPr>
      </w:pPr>
      <w:r w:rsidRPr="00A35F38">
        <w:rPr>
          <w:rFonts w:cs="Times New Roman"/>
          <w:b/>
          <w:i/>
          <w:szCs w:val="28"/>
        </w:rPr>
        <w:t>Дополнительные источники</w:t>
      </w:r>
    </w:p>
    <w:p w:rsidR="00A6249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Боголюбов</w:t>
      </w:r>
      <w:r w:rsidRPr="009C3A79">
        <w:rPr>
          <w:rFonts w:cs="Times New Roman"/>
          <w:szCs w:val="28"/>
        </w:rPr>
        <w:t xml:space="preserve"> С.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>К. Задания по курсу черчения / С.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>К. Боголюбов</w:t>
      </w:r>
      <w:r>
        <w:rPr>
          <w:rFonts w:cs="Times New Roman"/>
          <w:szCs w:val="28"/>
        </w:rPr>
        <w:t>,</w:t>
      </w:r>
      <w:r w:rsidRPr="009C3A7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М.: Высшая школа, 2000 г. </w:t>
      </w:r>
    </w:p>
    <w:p w:rsidR="00A62496" w:rsidRPr="0083481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34816">
        <w:rPr>
          <w:rFonts w:cs="Times New Roman"/>
          <w:szCs w:val="28"/>
        </w:rPr>
        <w:t>Боголюбов</w:t>
      </w:r>
      <w:r>
        <w:rPr>
          <w:rFonts w:cs="Times New Roman"/>
          <w:szCs w:val="28"/>
        </w:rPr>
        <w:t xml:space="preserve"> </w:t>
      </w:r>
      <w:r w:rsidRPr="00834816">
        <w:rPr>
          <w:rFonts w:cs="Times New Roman"/>
          <w:szCs w:val="28"/>
        </w:rPr>
        <w:t>С.</w:t>
      </w:r>
      <w:r>
        <w:rPr>
          <w:rFonts w:cs="Times New Roman"/>
          <w:szCs w:val="28"/>
        </w:rPr>
        <w:t xml:space="preserve"> </w:t>
      </w:r>
      <w:r w:rsidRPr="00834816">
        <w:rPr>
          <w:rFonts w:cs="Times New Roman"/>
          <w:szCs w:val="28"/>
        </w:rPr>
        <w:t>К. Машиностроительное черчение / С.</w:t>
      </w:r>
      <w:r>
        <w:rPr>
          <w:rFonts w:cs="Times New Roman"/>
          <w:szCs w:val="28"/>
        </w:rPr>
        <w:t xml:space="preserve"> </w:t>
      </w:r>
      <w:r w:rsidRPr="00834816">
        <w:rPr>
          <w:rFonts w:cs="Times New Roman"/>
          <w:szCs w:val="28"/>
        </w:rPr>
        <w:t>К. Боголюбов, А.</w:t>
      </w:r>
      <w:r>
        <w:rPr>
          <w:rFonts w:cs="Times New Roman"/>
          <w:szCs w:val="28"/>
        </w:rPr>
        <w:t xml:space="preserve"> </w:t>
      </w:r>
      <w:r w:rsidRPr="00834816">
        <w:rPr>
          <w:rFonts w:cs="Times New Roman"/>
          <w:szCs w:val="28"/>
        </w:rPr>
        <w:t>В. Воинов</w:t>
      </w:r>
      <w:r>
        <w:rPr>
          <w:rFonts w:cs="Times New Roman"/>
          <w:szCs w:val="28"/>
        </w:rPr>
        <w:t>,</w:t>
      </w:r>
      <w:r w:rsidRPr="00834816">
        <w:rPr>
          <w:rFonts w:cs="Times New Roman"/>
          <w:szCs w:val="28"/>
        </w:rPr>
        <w:t xml:space="preserve"> М.: Высшая школа; Издание 3-е, </w:t>
      </w:r>
      <w:proofErr w:type="spellStart"/>
      <w:r w:rsidRPr="00834816">
        <w:rPr>
          <w:rFonts w:cs="Times New Roman"/>
          <w:szCs w:val="28"/>
        </w:rPr>
        <w:t>испр</w:t>
      </w:r>
      <w:proofErr w:type="spellEnd"/>
      <w:r w:rsidRPr="00834816">
        <w:rPr>
          <w:rFonts w:cs="Times New Roman"/>
          <w:szCs w:val="28"/>
        </w:rPr>
        <w:t>., 2001</w:t>
      </w:r>
      <w:r>
        <w:rPr>
          <w:rFonts w:cs="Times New Roman"/>
          <w:szCs w:val="28"/>
        </w:rPr>
        <w:t xml:space="preserve"> г</w:t>
      </w:r>
      <w:r w:rsidRPr="00834816">
        <w:rPr>
          <w:rFonts w:cs="Times New Roman"/>
          <w:szCs w:val="28"/>
        </w:rPr>
        <w:t xml:space="preserve">. </w:t>
      </w:r>
    </w:p>
    <w:p w:rsidR="00A6249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760F55">
        <w:rPr>
          <w:rFonts w:cs="Times New Roman"/>
          <w:szCs w:val="28"/>
        </w:rPr>
        <w:t>Воротников</w:t>
      </w:r>
      <w:r>
        <w:rPr>
          <w:rFonts w:cs="Times New Roman"/>
          <w:szCs w:val="28"/>
        </w:rPr>
        <w:t xml:space="preserve"> </w:t>
      </w:r>
      <w:r w:rsidRPr="00760F55">
        <w:rPr>
          <w:rFonts w:cs="Times New Roman"/>
          <w:szCs w:val="28"/>
        </w:rPr>
        <w:t>И. А. Занимательное черчение / И.</w:t>
      </w:r>
      <w:r>
        <w:rPr>
          <w:rFonts w:cs="Times New Roman"/>
          <w:szCs w:val="28"/>
        </w:rPr>
        <w:t xml:space="preserve"> </w:t>
      </w:r>
      <w:r w:rsidRPr="00760F55">
        <w:rPr>
          <w:rFonts w:cs="Times New Roman"/>
          <w:szCs w:val="28"/>
        </w:rPr>
        <w:t>А. Воротников</w:t>
      </w:r>
      <w:r>
        <w:rPr>
          <w:rFonts w:cs="Times New Roman"/>
          <w:szCs w:val="28"/>
        </w:rPr>
        <w:t>,</w:t>
      </w:r>
      <w:r w:rsidRPr="00760F55">
        <w:rPr>
          <w:rFonts w:cs="Times New Roman"/>
          <w:szCs w:val="28"/>
        </w:rPr>
        <w:t xml:space="preserve"> М.: Просвещение, 1990</w:t>
      </w:r>
      <w:r>
        <w:rPr>
          <w:rFonts w:cs="Times New Roman"/>
          <w:szCs w:val="28"/>
        </w:rPr>
        <w:t xml:space="preserve"> г</w:t>
      </w:r>
      <w:r w:rsidRPr="00760F55">
        <w:rPr>
          <w:rFonts w:cs="Times New Roman"/>
          <w:szCs w:val="28"/>
        </w:rPr>
        <w:t xml:space="preserve">. </w:t>
      </w:r>
    </w:p>
    <w:p w:rsidR="00A6249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Маркаров</w:t>
      </w:r>
      <w:proofErr w:type="spellEnd"/>
      <w:r w:rsidRPr="009D2DBF">
        <w:rPr>
          <w:rFonts w:cs="Times New Roman"/>
          <w:szCs w:val="28"/>
        </w:rPr>
        <w:t xml:space="preserve"> С. М. Краткий словарь-справочник по черчению / С.</w:t>
      </w:r>
      <w:r>
        <w:rPr>
          <w:rFonts w:cs="Times New Roman"/>
          <w:szCs w:val="28"/>
        </w:rPr>
        <w:t xml:space="preserve"> </w:t>
      </w:r>
      <w:r w:rsidRPr="009D2DBF">
        <w:rPr>
          <w:rFonts w:cs="Times New Roman"/>
          <w:szCs w:val="28"/>
        </w:rPr>
        <w:t xml:space="preserve">М. </w:t>
      </w:r>
      <w:proofErr w:type="spellStart"/>
      <w:r w:rsidRPr="009D2DBF">
        <w:rPr>
          <w:rFonts w:cs="Times New Roman"/>
          <w:szCs w:val="28"/>
        </w:rPr>
        <w:t>Маркаров</w:t>
      </w:r>
      <w:proofErr w:type="spellEnd"/>
      <w:r>
        <w:rPr>
          <w:rFonts w:cs="Times New Roman"/>
          <w:szCs w:val="28"/>
        </w:rPr>
        <w:t>,</w:t>
      </w:r>
      <w:r w:rsidRPr="009D2DBF">
        <w:rPr>
          <w:rFonts w:cs="Times New Roman"/>
          <w:szCs w:val="28"/>
        </w:rPr>
        <w:t xml:space="preserve"> М.</w:t>
      </w:r>
      <w:r>
        <w:rPr>
          <w:rFonts w:cs="Times New Roman"/>
          <w:szCs w:val="28"/>
        </w:rPr>
        <w:t xml:space="preserve">: Машиностроение, 2009 г. </w:t>
      </w:r>
    </w:p>
    <w:p w:rsidR="00A62496" w:rsidRPr="009C3A79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C3A79">
        <w:rPr>
          <w:rFonts w:cs="Times New Roman"/>
          <w:szCs w:val="28"/>
        </w:rPr>
        <w:t>Павлова А. А. Графика и черчение. 7-9 классы. Рабочая тетрадь №1 / А.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>А. Павлова, Е.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 xml:space="preserve">И. </w:t>
      </w:r>
      <w:proofErr w:type="spellStart"/>
      <w:r w:rsidRPr="009C3A79">
        <w:rPr>
          <w:rFonts w:cs="Times New Roman"/>
          <w:szCs w:val="28"/>
        </w:rPr>
        <w:t>Корзино</w:t>
      </w:r>
      <w:r>
        <w:rPr>
          <w:rFonts w:cs="Times New Roman"/>
          <w:szCs w:val="28"/>
        </w:rPr>
        <w:t>ва</w:t>
      </w:r>
      <w:proofErr w:type="spellEnd"/>
      <w:r>
        <w:rPr>
          <w:rFonts w:cs="Times New Roman"/>
          <w:szCs w:val="28"/>
        </w:rPr>
        <w:t xml:space="preserve">, М.: </w:t>
      </w:r>
      <w:proofErr w:type="spellStart"/>
      <w:r>
        <w:rPr>
          <w:rFonts w:cs="Times New Roman"/>
          <w:szCs w:val="28"/>
        </w:rPr>
        <w:t>Владос</w:t>
      </w:r>
      <w:proofErr w:type="spellEnd"/>
      <w:r>
        <w:rPr>
          <w:rFonts w:cs="Times New Roman"/>
          <w:szCs w:val="28"/>
        </w:rPr>
        <w:t xml:space="preserve">, 2000 г. </w:t>
      </w:r>
    </w:p>
    <w:p w:rsidR="00A62496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Павлова</w:t>
      </w:r>
      <w:r w:rsidRPr="009C3A79">
        <w:rPr>
          <w:rFonts w:cs="Times New Roman"/>
          <w:szCs w:val="28"/>
        </w:rPr>
        <w:t xml:space="preserve"> А. А. Графика и черчение. 7-9 классы. Рабочая тетрадь №2 / А.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>А. Павлова, Е.</w:t>
      </w:r>
      <w:r>
        <w:rPr>
          <w:rFonts w:cs="Times New Roman"/>
          <w:szCs w:val="28"/>
        </w:rPr>
        <w:t xml:space="preserve"> </w:t>
      </w:r>
      <w:r w:rsidRPr="009C3A79">
        <w:rPr>
          <w:rFonts w:cs="Times New Roman"/>
          <w:szCs w:val="28"/>
        </w:rPr>
        <w:t xml:space="preserve">И. </w:t>
      </w:r>
      <w:proofErr w:type="spellStart"/>
      <w:r w:rsidRPr="009C3A79">
        <w:rPr>
          <w:rFonts w:cs="Times New Roman"/>
          <w:szCs w:val="28"/>
        </w:rPr>
        <w:t>Корзино</w:t>
      </w:r>
      <w:r>
        <w:rPr>
          <w:rFonts w:cs="Times New Roman"/>
          <w:szCs w:val="28"/>
        </w:rPr>
        <w:t>ва</w:t>
      </w:r>
      <w:proofErr w:type="spellEnd"/>
      <w:r>
        <w:rPr>
          <w:rFonts w:cs="Times New Roman"/>
          <w:szCs w:val="28"/>
        </w:rPr>
        <w:t xml:space="preserve">, М.: </w:t>
      </w:r>
      <w:proofErr w:type="spellStart"/>
      <w:r>
        <w:rPr>
          <w:rFonts w:cs="Times New Roman"/>
          <w:szCs w:val="28"/>
        </w:rPr>
        <w:t>Владос</w:t>
      </w:r>
      <w:proofErr w:type="spellEnd"/>
      <w:r>
        <w:rPr>
          <w:rFonts w:cs="Times New Roman"/>
          <w:szCs w:val="28"/>
        </w:rPr>
        <w:t xml:space="preserve">, 2000 г. </w:t>
      </w:r>
    </w:p>
    <w:p w:rsidR="00A62496" w:rsidRPr="00760F55" w:rsidRDefault="00A62496" w:rsidP="00A62496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D2DBF">
        <w:rPr>
          <w:rFonts w:cs="Times New Roman"/>
          <w:szCs w:val="28"/>
        </w:rPr>
        <w:t>Суворов С. Г. Машиностроительное черчение в вопросах и ответах. Справочник / С.</w:t>
      </w:r>
      <w:r>
        <w:rPr>
          <w:rFonts w:cs="Times New Roman"/>
          <w:szCs w:val="28"/>
        </w:rPr>
        <w:t xml:space="preserve"> </w:t>
      </w:r>
      <w:r w:rsidRPr="009D2DBF">
        <w:rPr>
          <w:rFonts w:cs="Times New Roman"/>
          <w:szCs w:val="28"/>
        </w:rPr>
        <w:t>Г. Суворов, Н.</w:t>
      </w:r>
      <w:r>
        <w:rPr>
          <w:rFonts w:cs="Times New Roman"/>
          <w:szCs w:val="28"/>
        </w:rPr>
        <w:t xml:space="preserve"> </w:t>
      </w:r>
      <w:r w:rsidRPr="009D2DBF">
        <w:rPr>
          <w:rFonts w:cs="Times New Roman"/>
          <w:szCs w:val="28"/>
        </w:rPr>
        <w:t>С. Суворова</w:t>
      </w:r>
      <w:r>
        <w:rPr>
          <w:rFonts w:cs="Times New Roman"/>
          <w:szCs w:val="28"/>
        </w:rPr>
        <w:t>,</w:t>
      </w:r>
      <w:r w:rsidRPr="009D2DBF">
        <w:rPr>
          <w:rFonts w:cs="Times New Roman"/>
          <w:szCs w:val="28"/>
        </w:rPr>
        <w:t xml:space="preserve"> М.</w:t>
      </w:r>
      <w:r>
        <w:rPr>
          <w:rFonts w:cs="Times New Roman"/>
          <w:szCs w:val="28"/>
        </w:rPr>
        <w:t xml:space="preserve">: Машиностроение, 1985 г. </w:t>
      </w:r>
    </w:p>
    <w:p w:rsidR="00A62496" w:rsidRPr="00A35F38" w:rsidRDefault="00A62496" w:rsidP="00A62496">
      <w:pPr>
        <w:pStyle w:val="a5"/>
        <w:spacing w:after="0" w:line="360" w:lineRule="auto"/>
        <w:ind w:left="567"/>
        <w:jc w:val="center"/>
        <w:rPr>
          <w:rFonts w:cs="Times New Roman"/>
          <w:b/>
          <w:i/>
          <w:szCs w:val="28"/>
        </w:rPr>
      </w:pPr>
      <w:r w:rsidRPr="00A35F38">
        <w:rPr>
          <w:rFonts w:cs="Times New Roman"/>
          <w:b/>
          <w:i/>
          <w:szCs w:val="28"/>
        </w:rPr>
        <w:t>Интернет-ресурсы</w:t>
      </w:r>
      <w:r>
        <w:rPr>
          <w:rFonts w:cs="Times New Roman"/>
          <w:b/>
          <w:i/>
          <w:szCs w:val="28"/>
        </w:rPr>
        <w:t xml:space="preserve"> </w:t>
      </w:r>
    </w:p>
    <w:p w:rsidR="00A62496" w:rsidRPr="008E04AB" w:rsidRDefault="00A62496" w:rsidP="00A62496">
      <w:pPr>
        <w:pStyle w:val="a5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lang w:val="en-US"/>
        </w:rPr>
        <w:t>S</w:t>
      </w:r>
      <w:r w:rsidRPr="0010452E">
        <w:t>pacegid.com</w:t>
      </w:r>
      <w:r w:rsidRPr="0024042A">
        <w:t xml:space="preserve"> </w:t>
      </w:r>
      <w:r>
        <w:t>–</w:t>
      </w:r>
      <w:r w:rsidRPr="0024042A">
        <w:t xml:space="preserve"> </w:t>
      </w:r>
      <w:r>
        <w:rPr>
          <w:rFonts w:cs="Times New Roman"/>
          <w:szCs w:val="28"/>
        </w:rPr>
        <w:t>Ваш гид в мир космоса:</w:t>
      </w:r>
      <w:r w:rsidRPr="0024042A">
        <w:t xml:space="preserve"> </w:t>
      </w:r>
      <w:r w:rsidRPr="0024042A">
        <w:rPr>
          <w:rFonts w:cs="Times New Roman"/>
          <w:szCs w:val="28"/>
        </w:rPr>
        <w:t>официальный сайт</w:t>
      </w:r>
      <w:r>
        <w:rPr>
          <w:rFonts w:cs="Times New Roman"/>
          <w:szCs w:val="28"/>
        </w:rPr>
        <w:t>,</w:t>
      </w:r>
      <w:r w:rsidRPr="0024042A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Воронеж,</w:t>
      </w:r>
      <w:r w:rsidRPr="0024042A">
        <w:rPr>
          <w:rFonts w:cs="Times New Roman"/>
          <w:szCs w:val="28"/>
        </w:rPr>
        <w:t xml:space="preserve"> URL: https://spacegid.com/.</w:t>
      </w:r>
    </w:p>
    <w:p w:rsidR="00A62496" w:rsidRPr="00520E7B" w:rsidRDefault="00A62496" w:rsidP="00A62496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20E7B">
        <w:rPr>
          <w:rFonts w:cs="Times New Roman"/>
          <w:szCs w:val="28"/>
        </w:rPr>
        <w:t>Детская энциклопедия. Т.</w:t>
      </w:r>
      <w:r>
        <w:rPr>
          <w:rFonts w:cs="Times New Roman"/>
          <w:szCs w:val="28"/>
        </w:rPr>
        <w:t xml:space="preserve"> </w:t>
      </w:r>
      <w:r w:rsidRPr="00520E7B">
        <w:rPr>
          <w:rFonts w:cs="Times New Roman"/>
          <w:szCs w:val="28"/>
        </w:rPr>
        <w:t>2. Мир небесных тел. Издательство «Просвещение»</w:t>
      </w:r>
      <w:r>
        <w:rPr>
          <w:rFonts w:cs="Times New Roman"/>
          <w:szCs w:val="28"/>
        </w:rPr>
        <w:t>,</w:t>
      </w:r>
      <w:r w:rsidRPr="00520E7B">
        <w:rPr>
          <w:rFonts w:cs="Times New Roman"/>
          <w:szCs w:val="28"/>
        </w:rPr>
        <w:t xml:space="preserve"> URL: </w:t>
      </w:r>
      <w:hyperlink r:id="rId5" w:history="1">
        <w:r w:rsidRPr="00914C97">
          <w:rPr>
            <w:rStyle w:val="a4"/>
            <w:rFonts w:cs="Times New Roman"/>
            <w:szCs w:val="28"/>
          </w:rPr>
          <w:t>http://bse.uaio.ru/DE/0200.htm</w:t>
        </w:r>
      </w:hyperlink>
      <w:r>
        <w:rPr>
          <w:rStyle w:val="a4"/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A62496" w:rsidRPr="00991145" w:rsidRDefault="00A62496" w:rsidP="00A62496">
      <w:pPr>
        <w:pStyle w:val="a5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Ж</w:t>
      </w:r>
      <w:r w:rsidRPr="00152EF2">
        <w:rPr>
          <w:rFonts w:cs="Times New Roman"/>
          <w:szCs w:val="28"/>
        </w:rPr>
        <w:t>урнал «Все о космосе»</w:t>
      </w:r>
      <w:r>
        <w:rPr>
          <w:rFonts w:cs="Times New Roman"/>
          <w:szCs w:val="28"/>
        </w:rPr>
        <w:t>:</w:t>
      </w:r>
      <w:r w:rsidRPr="00520E7B">
        <w:t xml:space="preserve"> </w:t>
      </w:r>
      <w:r w:rsidRPr="00520E7B">
        <w:rPr>
          <w:rFonts w:cs="Times New Roman"/>
          <w:szCs w:val="28"/>
        </w:rPr>
        <w:t>официальный сайт</w:t>
      </w:r>
      <w:r>
        <w:rPr>
          <w:rFonts w:cs="Times New Roman"/>
          <w:szCs w:val="28"/>
        </w:rPr>
        <w:t xml:space="preserve">, </w:t>
      </w:r>
      <w:r w:rsidRPr="00520E7B">
        <w:rPr>
          <w:rFonts w:cs="Times New Roman"/>
          <w:szCs w:val="28"/>
        </w:rPr>
        <w:t xml:space="preserve">URL: </w:t>
      </w:r>
      <w:r w:rsidRPr="00152EF2">
        <w:rPr>
          <w:rFonts w:cs="Times New Roman"/>
          <w:szCs w:val="28"/>
        </w:rPr>
        <w:t xml:space="preserve"> </w:t>
      </w:r>
      <w:hyperlink r:id="rId6" w:history="1">
        <w:r w:rsidRPr="0010452E">
          <w:t>https://aboutspacejornal.net</w:t>
        </w:r>
      </w:hyperlink>
      <w:r>
        <w:t xml:space="preserve">. </w:t>
      </w:r>
    </w:p>
    <w:p w:rsidR="00A62496" w:rsidRDefault="00A62496" w:rsidP="00A62496">
      <w:pPr>
        <w:pStyle w:val="a5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52EF2">
        <w:rPr>
          <w:rFonts w:cs="Times New Roman"/>
          <w:szCs w:val="28"/>
        </w:rPr>
        <w:t xml:space="preserve">Телестудия </w:t>
      </w:r>
      <w:proofErr w:type="spellStart"/>
      <w:r w:rsidRPr="00152EF2">
        <w:rPr>
          <w:rFonts w:cs="Times New Roman"/>
          <w:szCs w:val="28"/>
        </w:rPr>
        <w:t>Роскосмоса</w:t>
      </w:r>
      <w:proofErr w:type="spellEnd"/>
      <w:r>
        <w:rPr>
          <w:rFonts w:cs="Times New Roman"/>
          <w:szCs w:val="28"/>
        </w:rPr>
        <w:t xml:space="preserve">: </w:t>
      </w:r>
      <w:r w:rsidRPr="00520E7B">
        <w:rPr>
          <w:rFonts w:cs="Times New Roman"/>
          <w:szCs w:val="28"/>
        </w:rPr>
        <w:t xml:space="preserve">официальный </w:t>
      </w:r>
      <w:r>
        <w:rPr>
          <w:rFonts w:cs="Times New Roman"/>
          <w:szCs w:val="28"/>
        </w:rPr>
        <w:t>канал:</w:t>
      </w:r>
      <w:r w:rsidRPr="00520E7B">
        <w:rPr>
          <w:rFonts w:cs="Times New Roman"/>
          <w:szCs w:val="28"/>
        </w:rPr>
        <w:t xml:space="preserve"> </w:t>
      </w:r>
      <w:hyperlink r:id="rId7" w:history="1">
        <w:r w:rsidRPr="0010452E">
          <w:t>https://www.youtube.com/user/tvroscosmos/featured</w:t>
        </w:r>
      </w:hyperlink>
      <w:r w:rsidRPr="0024042A">
        <w:rPr>
          <w:rFonts w:cs="Times New Roman"/>
          <w:szCs w:val="28"/>
        </w:rPr>
        <w:t>.</w:t>
      </w: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A62496" w:rsidRDefault="00A62496" w:rsidP="00A62496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jc w:val="both"/>
        <w:rPr>
          <w:rFonts w:cs="Times New Roman"/>
          <w:szCs w:val="28"/>
        </w:rPr>
      </w:pPr>
    </w:p>
    <w:p w:rsidR="000A04A1" w:rsidRDefault="000A04A1"/>
    <w:sectPr w:rsidR="000A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26570"/>
    <w:multiLevelType w:val="hybridMultilevel"/>
    <w:tmpl w:val="89D06E44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55816"/>
    <w:multiLevelType w:val="hybridMultilevel"/>
    <w:tmpl w:val="35DCBA20"/>
    <w:lvl w:ilvl="0" w:tplc="819489C2">
      <w:start w:val="1"/>
      <w:numFmt w:val="decimal"/>
      <w:lvlText w:val="%1."/>
      <w:lvlJc w:val="left"/>
      <w:pPr>
        <w:ind w:left="263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334061"/>
    <w:multiLevelType w:val="hybridMultilevel"/>
    <w:tmpl w:val="39AC04CA"/>
    <w:lvl w:ilvl="0" w:tplc="6234F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CE0CFC"/>
    <w:multiLevelType w:val="multilevel"/>
    <w:tmpl w:val="AC8E6C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1372A7"/>
    <w:multiLevelType w:val="hybridMultilevel"/>
    <w:tmpl w:val="75607218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16E76"/>
    <w:multiLevelType w:val="hybridMultilevel"/>
    <w:tmpl w:val="CE2ADE76"/>
    <w:lvl w:ilvl="0" w:tplc="6234F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75E15"/>
    <w:multiLevelType w:val="hybridMultilevel"/>
    <w:tmpl w:val="3378FB6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B1336"/>
    <w:multiLevelType w:val="hybridMultilevel"/>
    <w:tmpl w:val="4C0E19CE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079E5"/>
    <w:multiLevelType w:val="hybridMultilevel"/>
    <w:tmpl w:val="41BA072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A505B"/>
    <w:multiLevelType w:val="hybridMultilevel"/>
    <w:tmpl w:val="0C1CF86C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0348F"/>
    <w:multiLevelType w:val="hybridMultilevel"/>
    <w:tmpl w:val="E74849B4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54B11"/>
    <w:multiLevelType w:val="hybridMultilevel"/>
    <w:tmpl w:val="13E20872"/>
    <w:lvl w:ilvl="0" w:tplc="6234F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121191"/>
    <w:multiLevelType w:val="hybridMultilevel"/>
    <w:tmpl w:val="4E188488"/>
    <w:lvl w:ilvl="0" w:tplc="C4521FD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6140185F"/>
    <w:multiLevelType w:val="hybridMultilevel"/>
    <w:tmpl w:val="4CB2D2FC"/>
    <w:lvl w:ilvl="0" w:tplc="6234FE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A91F49"/>
    <w:multiLevelType w:val="hybridMultilevel"/>
    <w:tmpl w:val="ED66224A"/>
    <w:lvl w:ilvl="0" w:tplc="CE96E3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2FE4C67"/>
    <w:multiLevelType w:val="hybridMultilevel"/>
    <w:tmpl w:val="A4F83082"/>
    <w:lvl w:ilvl="0" w:tplc="6234F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9A61A1D"/>
    <w:multiLevelType w:val="hybridMultilevel"/>
    <w:tmpl w:val="08564BF4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F365E"/>
    <w:multiLevelType w:val="hybridMultilevel"/>
    <w:tmpl w:val="D6E82F36"/>
    <w:lvl w:ilvl="0" w:tplc="A26215C6">
      <w:start w:val="1"/>
      <w:numFmt w:val="upperRoman"/>
      <w:pStyle w:val="a"/>
      <w:lvlText w:val="%1."/>
      <w:lvlJc w:val="left"/>
      <w:pPr>
        <w:ind w:left="142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6"/>
  </w:num>
  <w:num w:numId="5">
    <w:abstractNumId w:val="4"/>
  </w:num>
  <w:num w:numId="6">
    <w:abstractNumId w:val="0"/>
  </w:num>
  <w:num w:numId="7">
    <w:abstractNumId w:val="13"/>
  </w:num>
  <w:num w:numId="8">
    <w:abstractNumId w:val="16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  <w:num w:numId="13">
    <w:abstractNumId w:val="3"/>
  </w:num>
  <w:num w:numId="14">
    <w:abstractNumId w:val="7"/>
  </w:num>
  <w:num w:numId="15">
    <w:abstractNumId w:val="11"/>
  </w:num>
  <w:num w:numId="16">
    <w:abstractNumId w:val="5"/>
  </w:num>
  <w:num w:numId="17">
    <w:abstractNumId w:val="15"/>
  </w:num>
  <w:num w:numId="1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C8"/>
    <w:rsid w:val="000A04A1"/>
    <w:rsid w:val="00171953"/>
    <w:rsid w:val="002D05E5"/>
    <w:rsid w:val="00940409"/>
    <w:rsid w:val="00A62496"/>
    <w:rsid w:val="00FC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1FB9C"/>
  <w15:chartTrackingRefBased/>
  <w15:docId w15:val="{D73312CA-3715-4A32-AC08-3A7E766D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2496"/>
    <w:pPr>
      <w:spacing w:after="200" w:line="276" w:lineRule="auto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0"/>
    <w:next w:val="a0"/>
    <w:link w:val="10"/>
    <w:uiPriority w:val="9"/>
    <w:qFormat/>
    <w:rsid w:val="00A62496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62496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24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62496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A62496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6249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A62496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A62496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4">
    <w:name w:val="Hyperlink"/>
    <w:basedOn w:val="a1"/>
    <w:uiPriority w:val="99"/>
    <w:unhideWhenUsed/>
    <w:rsid w:val="00A62496"/>
    <w:rPr>
      <w:color w:val="0563C1" w:themeColor="hyperlink"/>
      <w:u w:val="single"/>
    </w:rPr>
  </w:style>
  <w:style w:type="paragraph" w:styleId="a5">
    <w:name w:val="List Paragraph"/>
    <w:aliases w:val="Основной с отступом,Абзац списка основной,Булет 1,Bullet List,numbered,FooterText,Bullet Number,Нумерованый список,List Paragraph1,lp1,lp11,List Paragraph11,Bullet 1,Use Case List Paragraph,Paragraphe de liste1,Абзац списка1,Абзац2,Абзац 2"/>
    <w:basedOn w:val="a0"/>
    <w:link w:val="a6"/>
    <w:uiPriority w:val="34"/>
    <w:qFormat/>
    <w:rsid w:val="00A62496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A6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62496"/>
    <w:rPr>
      <w:rFonts w:ascii="Times New Roman" w:hAnsi="Times New Roman"/>
      <w:color w:val="000000" w:themeColor="text1"/>
      <w:sz w:val="28"/>
    </w:rPr>
  </w:style>
  <w:style w:type="paragraph" w:styleId="a9">
    <w:name w:val="footer"/>
    <w:basedOn w:val="a0"/>
    <w:link w:val="aa"/>
    <w:uiPriority w:val="99"/>
    <w:unhideWhenUsed/>
    <w:rsid w:val="00A62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62496"/>
    <w:rPr>
      <w:rFonts w:ascii="Times New Roman" w:hAnsi="Times New Roman"/>
      <w:color w:val="000000" w:themeColor="text1"/>
      <w:sz w:val="28"/>
    </w:rPr>
  </w:style>
  <w:style w:type="paragraph" w:styleId="ab">
    <w:name w:val="Balloon Text"/>
    <w:basedOn w:val="a0"/>
    <w:link w:val="ac"/>
    <w:uiPriority w:val="99"/>
    <w:semiHidden/>
    <w:unhideWhenUsed/>
    <w:rsid w:val="00A62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A62496"/>
    <w:rPr>
      <w:rFonts w:ascii="Segoe UI" w:hAnsi="Segoe UI" w:cs="Segoe UI"/>
      <w:color w:val="000000" w:themeColor="text1"/>
      <w:sz w:val="18"/>
      <w:szCs w:val="18"/>
    </w:rPr>
  </w:style>
  <w:style w:type="table" w:styleId="ad">
    <w:name w:val="Table Grid"/>
    <w:basedOn w:val="a2"/>
    <w:uiPriority w:val="39"/>
    <w:rsid w:val="00A6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0"/>
    <w:uiPriority w:val="39"/>
    <w:unhideWhenUsed/>
    <w:qFormat/>
    <w:rsid w:val="00A62496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af">
    <w:name w:val="Normal (Web)"/>
    <w:basedOn w:val="a0"/>
    <w:unhideWhenUsed/>
    <w:rsid w:val="00A62496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0">
    <w:name w:val="annotation reference"/>
    <w:basedOn w:val="a1"/>
    <w:uiPriority w:val="99"/>
    <w:semiHidden/>
    <w:unhideWhenUsed/>
    <w:rsid w:val="00A62496"/>
    <w:rPr>
      <w:sz w:val="16"/>
      <w:szCs w:val="16"/>
    </w:rPr>
  </w:style>
  <w:style w:type="paragraph" w:styleId="af1">
    <w:name w:val="annotation text"/>
    <w:basedOn w:val="a0"/>
    <w:link w:val="af2"/>
    <w:uiPriority w:val="99"/>
    <w:unhideWhenUsed/>
    <w:rsid w:val="00A6249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A62496"/>
    <w:rPr>
      <w:rFonts w:ascii="Times New Roman" w:hAnsi="Times New Roman"/>
      <w:color w:val="000000" w:themeColor="text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6249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62496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af5">
    <w:name w:val="No Spacing"/>
    <w:basedOn w:val="a5"/>
    <w:uiPriority w:val="1"/>
    <w:qFormat/>
    <w:rsid w:val="00A62496"/>
    <w:pPr>
      <w:spacing w:after="0" w:line="360" w:lineRule="auto"/>
      <w:ind w:left="0" w:firstLine="709"/>
      <w:jc w:val="both"/>
    </w:pPr>
    <w:rPr>
      <w:rFonts w:cs="Times New Roman"/>
      <w:color w:val="auto"/>
      <w:szCs w:val="28"/>
    </w:rPr>
  </w:style>
  <w:style w:type="paragraph" w:styleId="a">
    <w:name w:val="Title"/>
    <w:basedOn w:val="a5"/>
    <w:next w:val="a0"/>
    <w:link w:val="af6"/>
    <w:uiPriority w:val="10"/>
    <w:qFormat/>
    <w:rsid w:val="00A62496"/>
    <w:pPr>
      <w:numPr>
        <w:numId w:val="18"/>
      </w:numPr>
      <w:spacing w:after="0" w:line="360" w:lineRule="auto"/>
      <w:ind w:left="993" w:hanging="284"/>
      <w:jc w:val="both"/>
    </w:pPr>
    <w:rPr>
      <w:rFonts w:cs="Times New Roman"/>
      <w:i/>
      <w:color w:val="auto"/>
      <w:szCs w:val="28"/>
    </w:rPr>
  </w:style>
  <w:style w:type="character" w:customStyle="1" w:styleId="af6">
    <w:name w:val="Заголовок Знак"/>
    <w:basedOn w:val="a1"/>
    <w:link w:val="a"/>
    <w:uiPriority w:val="10"/>
    <w:rsid w:val="00A62496"/>
    <w:rPr>
      <w:rFonts w:ascii="Times New Roman" w:hAnsi="Times New Roman" w:cs="Times New Roman"/>
      <w:i/>
      <w:sz w:val="28"/>
      <w:szCs w:val="28"/>
    </w:rPr>
  </w:style>
  <w:style w:type="paragraph" w:customStyle="1" w:styleId="c6">
    <w:name w:val="c6"/>
    <w:basedOn w:val="a0"/>
    <w:rsid w:val="00A62496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c0">
    <w:name w:val="c0"/>
    <w:basedOn w:val="a1"/>
    <w:rsid w:val="00A62496"/>
  </w:style>
  <w:style w:type="paragraph" w:styleId="af7">
    <w:name w:val="Subtitle"/>
    <w:basedOn w:val="a0"/>
    <w:next w:val="a0"/>
    <w:link w:val="af8"/>
    <w:uiPriority w:val="11"/>
    <w:qFormat/>
    <w:rsid w:val="00A6249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7"/>
    <w:uiPriority w:val="11"/>
    <w:rsid w:val="00A62496"/>
    <w:rPr>
      <w:rFonts w:ascii="Cambria" w:eastAsia="Times New Roman" w:hAnsi="Cambria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A62496"/>
    <w:pPr>
      <w:spacing w:after="0" w:line="240" w:lineRule="auto"/>
      <w:ind w:left="480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6">
    <w:name w:val="Абзац списка Знак"/>
    <w:aliases w:val="Основной с отступом Знак,Абзац списка основной Знак,Булет 1 Знак,Bullet List Знак,numbered Знак,FooterText Знак,Bullet Number Знак,Нумерованый список Знак,List Paragraph1 Знак,lp1 Знак,lp11 Знак,List Paragraph11 Знак,Bullet 1 Знак"/>
    <w:link w:val="a5"/>
    <w:uiPriority w:val="34"/>
    <w:rsid w:val="00A62496"/>
    <w:rPr>
      <w:rFonts w:ascii="Times New Roman" w:hAnsi="Times New Roman"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tvroscosmos/featur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boutspacejornal.net" TargetMode="External"/><Relationship Id="rId5" Type="http://schemas.openxmlformats.org/officeDocument/2006/relationships/hyperlink" Target="http://bse.uaio.ru/DE/0200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18</Pages>
  <Words>3447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2023-10-07T12:23:00Z</dcterms:created>
  <dcterms:modified xsi:type="dcterms:W3CDTF">2023-11-29T14:15:00Z</dcterms:modified>
</cp:coreProperties>
</file>