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5AD1F" w14:textId="77777777" w:rsidR="00EB0CD2" w:rsidRDefault="00EB0CD2" w:rsidP="00A36A30">
      <w:pPr>
        <w:tabs>
          <w:tab w:val="left" w:pos="5445"/>
        </w:tabs>
        <w:spacing w:after="0" w:line="240" w:lineRule="auto"/>
        <w:rPr>
          <w:rFonts w:cs="Times New Roman"/>
          <w:szCs w:val="28"/>
        </w:rPr>
      </w:pPr>
    </w:p>
    <w:p w14:paraId="484F61B1" w14:textId="77777777" w:rsidR="00EB0CD2" w:rsidRPr="00311FCA" w:rsidRDefault="00EB0CD2" w:rsidP="00A36A30">
      <w:pPr>
        <w:tabs>
          <w:tab w:val="left" w:pos="5445"/>
        </w:tabs>
        <w:spacing w:after="0" w:line="240" w:lineRule="auto"/>
        <w:rPr>
          <w:rFonts w:cs="Times New Roman"/>
          <w:szCs w:val="28"/>
        </w:rPr>
      </w:pPr>
    </w:p>
    <w:p w14:paraId="2863ACF4" w14:textId="77777777" w:rsidR="00964697" w:rsidRDefault="00964697" w:rsidP="00A36A30">
      <w:pPr>
        <w:spacing w:after="0" w:line="240" w:lineRule="auto"/>
        <w:rPr>
          <w:rFonts w:cs="Times New Roman"/>
          <w:b/>
          <w:szCs w:val="24"/>
        </w:rPr>
      </w:pPr>
    </w:p>
    <w:p w14:paraId="12EEC477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6CF3C911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5F758816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3AF29806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07BEE477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414F6B3E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461FD4CF" w14:textId="77777777" w:rsidR="006D7243" w:rsidRPr="006D7243" w:rsidRDefault="006D7243" w:rsidP="006D7243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</w:rPr>
      </w:pPr>
      <w:r w:rsidRPr="006D7243">
        <w:rPr>
          <w:rFonts w:eastAsia="Calibri" w:cs="Times New Roman"/>
          <w:b/>
          <w:color w:val="000000"/>
        </w:rPr>
        <w:t xml:space="preserve">МУНИЦИПАЛЬНОЕ ОБРАЗОВАНИЕ ГОРОДСКОЙ ОКРУГ ГОРОД ЕЛЕЦ ЛИПЕЦКОЙ ОБЛАСТИ РОССИЙСКОЙ ФЕДЕРАЦИИ </w:t>
      </w:r>
    </w:p>
    <w:p w14:paraId="4E33EC07" w14:textId="77777777" w:rsidR="006D7243" w:rsidRPr="006D7243" w:rsidRDefault="006D7243" w:rsidP="006D7243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</w:rPr>
      </w:pPr>
      <w:r w:rsidRPr="006D7243">
        <w:rPr>
          <w:rFonts w:eastAsia="Calibri" w:cs="Times New Roman"/>
          <w:b/>
          <w:color w:val="000000"/>
        </w:rPr>
        <w:t>‌‌</w:t>
      </w:r>
      <w:r w:rsidRPr="006D7243">
        <w:rPr>
          <w:rFonts w:eastAsia="Calibri" w:cs="Times New Roman"/>
          <w:color w:val="000000"/>
        </w:rPr>
        <w:t>​</w:t>
      </w:r>
    </w:p>
    <w:p w14:paraId="38F2B8C9" w14:textId="77777777" w:rsidR="006D7243" w:rsidRPr="006D7243" w:rsidRDefault="006D7243" w:rsidP="006D7243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</w:rPr>
      </w:pPr>
      <w:r w:rsidRPr="006D7243">
        <w:rPr>
          <w:rFonts w:eastAsia="Calibri" w:cs="Times New Roman"/>
          <w:b/>
          <w:color w:val="000000"/>
        </w:rPr>
        <w:t>МАОУ "СШ №12 им. Героя Российской федерации В.А. Дорохина"</w:t>
      </w:r>
    </w:p>
    <w:p w14:paraId="1ED20457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79FD36C6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022B3A7A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4F6F0734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71742829" w14:textId="77777777" w:rsidR="00F810BD" w:rsidRDefault="00F810BD" w:rsidP="00A36A30">
      <w:pPr>
        <w:spacing w:after="0" w:line="240" w:lineRule="auto"/>
        <w:rPr>
          <w:rFonts w:cs="Times New Roman"/>
          <w:b/>
          <w:szCs w:val="24"/>
        </w:rPr>
      </w:pPr>
    </w:p>
    <w:p w14:paraId="767AC709" w14:textId="77777777" w:rsidR="00F810BD" w:rsidRDefault="00F810BD" w:rsidP="00A36A30">
      <w:pPr>
        <w:spacing w:after="0" w:line="240" w:lineRule="auto"/>
        <w:rPr>
          <w:rFonts w:eastAsia="Calibri" w:cs="Times New Roman"/>
          <w:szCs w:val="28"/>
        </w:rPr>
      </w:pPr>
    </w:p>
    <w:p w14:paraId="5F329A35" w14:textId="77777777" w:rsidR="00EB0CD2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14:paraId="3352B97F" w14:textId="77777777" w:rsidR="00EB0CD2" w:rsidRPr="00A36A30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14:paraId="07A3199A" w14:textId="77777777" w:rsidR="00964697" w:rsidRPr="00A36A30" w:rsidRDefault="00964697" w:rsidP="00A36A30">
      <w:pPr>
        <w:spacing w:after="0" w:line="240" w:lineRule="auto"/>
        <w:rPr>
          <w:rFonts w:eastAsia="Calibri" w:cs="Times New Roman"/>
          <w:szCs w:val="28"/>
        </w:rPr>
      </w:pPr>
    </w:p>
    <w:p w14:paraId="1719E1F8" w14:textId="77777777" w:rsidR="00964697" w:rsidRDefault="00311FCA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ДОПОЛНИТЕЛЬНАЯ ОБЩЕРАЗВИВАЮЩАЯ ПРОГРАММА</w:t>
      </w:r>
    </w:p>
    <w:p w14:paraId="56FEA356" w14:textId="77777777" w:rsidR="00311FCA" w:rsidRDefault="00311FCA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«</w:t>
      </w:r>
      <w:r w:rsidR="00CE19CD">
        <w:rPr>
          <w:rFonts w:eastAsia="Calibri" w:cs="Times New Roman"/>
          <w:b/>
          <w:szCs w:val="28"/>
        </w:rPr>
        <w:t xml:space="preserve">Основы </w:t>
      </w:r>
      <w:r w:rsidR="00CA247F">
        <w:rPr>
          <w:rFonts w:eastAsia="Calibri" w:cs="Times New Roman"/>
          <w:b/>
          <w:szCs w:val="28"/>
        </w:rPr>
        <w:t>гравитации</w:t>
      </w:r>
      <w:r>
        <w:rPr>
          <w:rFonts w:eastAsia="Calibri" w:cs="Times New Roman"/>
          <w:b/>
          <w:szCs w:val="28"/>
        </w:rPr>
        <w:t>»</w:t>
      </w:r>
    </w:p>
    <w:p w14:paraId="01CCF595" w14:textId="77777777" w:rsidR="00311FCA" w:rsidRDefault="00311FCA" w:rsidP="00311FC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Направленность:</w:t>
      </w:r>
      <w:r w:rsidR="00FD6430">
        <w:rPr>
          <w:rFonts w:eastAsia="Calibri" w:cs="Times New Roman"/>
          <w:bCs/>
          <w:szCs w:val="28"/>
        </w:rPr>
        <w:t xml:space="preserve"> </w:t>
      </w:r>
      <w:r w:rsidR="00F810BD" w:rsidRPr="00F810BD">
        <w:rPr>
          <w:rFonts w:eastAsia="Calibri" w:cs="Times New Roman"/>
          <w:b/>
          <w:bCs/>
          <w:szCs w:val="28"/>
        </w:rPr>
        <w:t>научно-</w:t>
      </w:r>
      <w:r w:rsidR="00AF599F">
        <w:rPr>
          <w:rFonts w:eastAsia="Calibri" w:cs="Times New Roman"/>
          <w:b/>
          <w:szCs w:val="28"/>
        </w:rPr>
        <w:t>техническая</w:t>
      </w:r>
      <w:r>
        <w:rPr>
          <w:rFonts w:eastAsia="Calibri" w:cs="Times New Roman"/>
          <w:bCs/>
          <w:szCs w:val="28"/>
        </w:rPr>
        <w:t xml:space="preserve"> </w:t>
      </w:r>
    </w:p>
    <w:p w14:paraId="2EF618B7" w14:textId="77777777" w:rsidR="00311FCA" w:rsidRDefault="00311FCA" w:rsidP="00311FC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Уровень программы: </w:t>
      </w:r>
      <w:r w:rsidR="00DB67E6">
        <w:rPr>
          <w:rFonts w:eastAsia="Calibri" w:cs="Times New Roman"/>
          <w:b/>
          <w:szCs w:val="28"/>
        </w:rPr>
        <w:t>базовый</w:t>
      </w:r>
    </w:p>
    <w:p w14:paraId="321EF82E" w14:textId="77777777" w:rsidR="00311FCA" w:rsidRPr="00592563" w:rsidRDefault="00311FCA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Cs/>
          <w:szCs w:val="28"/>
        </w:rPr>
        <w:t xml:space="preserve">Возраст учащихся: </w:t>
      </w:r>
      <w:r w:rsidRPr="00592563">
        <w:rPr>
          <w:rFonts w:eastAsia="Calibri" w:cs="Times New Roman"/>
          <w:b/>
          <w:szCs w:val="28"/>
        </w:rPr>
        <w:t>1</w:t>
      </w:r>
      <w:r w:rsidR="00CA247F">
        <w:rPr>
          <w:rFonts w:eastAsia="Calibri" w:cs="Times New Roman"/>
          <w:b/>
          <w:szCs w:val="28"/>
        </w:rPr>
        <w:t>1</w:t>
      </w:r>
      <w:r w:rsidRPr="00592563">
        <w:rPr>
          <w:rFonts w:eastAsia="Calibri" w:cs="Times New Roman"/>
          <w:b/>
          <w:szCs w:val="28"/>
        </w:rPr>
        <w:t>-1</w:t>
      </w:r>
      <w:r w:rsidR="00CA247F">
        <w:rPr>
          <w:rFonts w:eastAsia="Calibri" w:cs="Times New Roman"/>
          <w:b/>
          <w:szCs w:val="28"/>
        </w:rPr>
        <w:t>2</w:t>
      </w:r>
      <w:r w:rsidRPr="00592563">
        <w:rPr>
          <w:rFonts w:eastAsia="Calibri" w:cs="Times New Roman"/>
          <w:b/>
          <w:szCs w:val="28"/>
        </w:rPr>
        <w:t xml:space="preserve"> лет (</w:t>
      </w:r>
      <w:r w:rsidR="00CA247F">
        <w:rPr>
          <w:rFonts w:eastAsia="Calibri" w:cs="Times New Roman"/>
          <w:b/>
          <w:szCs w:val="28"/>
        </w:rPr>
        <w:t>6</w:t>
      </w:r>
      <w:r w:rsidRPr="00592563">
        <w:rPr>
          <w:rFonts w:eastAsia="Calibri" w:cs="Times New Roman"/>
          <w:b/>
          <w:szCs w:val="28"/>
        </w:rPr>
        <w:t xml:space="preserve"> класс)</w:t>
      </w:r>
    </w:p>
    <w:p w14:paraId="6923C311" w14:textId="77777777" w:rsidR="00311FCA" w:rsidRPr="00311FCA" w:rsidRDefault="00311FCA" w:rsidP="00311FC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Срок реализации: </w:t>
      </w:r>
      <w:r w:rsidR="00CE19CD">
        <w:rPr>
          <w:rFonts w:eastAsia="Calibri" w:cs="Times New Roman"/>
          <w:b/>
          <w:szCs w:val="28"/>
        </w:rPr>
        <w:t>36</w:t>
      </w:r>
      <w:r w:rsidRPr="00592563">
        <w:rPr>
          <w:rFonts w:eastAsia="Calibri" w:cs="Times New Roman"/>
          <w:b/>
          <w:szCs w:val="28"/>
        </w:rPr>
        <w:t xml:space="preserve"> часов</w:t>
      </w:r>
    </w:p>
    <w:p w14:paraId="1BFF5286" w14:textId="77777777" w:rsidR="00964697" w:rsidRPr="00A36A30" w:rsidRDefault="00964697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14:paraId="2D0D8F03" w14:textId="77777777" w:rsidR="00964697" w:rsidRPr="00A36A30" w:rsidRDefault="00964697" w:rsidP="00311FCA">
      <w:pPr>
        <w:spacing w:after="0" w:line="240" w:lineRule="auto"/>
        <w:rPr>
          <w:rFonts w:eastAsia="Calibri" w:cs="Times New Roman"/>
          <w:szCs w:val="28"/>
        </w:rPr>
      </w:pPr>
    </w:p>
    <w:p w14:paraId="7C341FA2" w14:textId="77777777" w:rsidR="00964697" w:rsidRDefault="00964697" w:rsidP="00A36A30">
      <w:pPr>
        <w:spacing w:after="0" w:line="240" w:lineRule="auto"/>
        <w:rPr>
          <w:rFonts w:eastAsia="Calibri" w:cs="Times New Roman"/>
          <w:szCs w:val="28"/>
        </w:rPr>
      </w:pPr>
    </w:p>
    <w:p w14:paraId="76AE76DF" w14:textId="77777777" w:rsidR="00EB0CD2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14:paraId="1E132DF1" w14:textId="77777777" w:rsidR="00EB0CD2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14:paraId="60D643CD" w14:textId="77777777" w:rsidR="00311FCA" w:rsidRPr="00A36A30" w:rsidRDefault="00311FCA" w:rsidP="00A36A30">
      <w:pPr>
        <w:spacing w:after="0" w:line="240" w:lineRule="auto"/>
        <w:rPr>
          <w:rFonts w:eastAsia="Calibri" w:cs="Times New Roman"/>
          <w:szCs w:val="28"/>
        </w:rPr>
      </w:pPr>
    </w:p>
    <w:p w14:paraId="16F3F3BB" w14:textId="77777777" w:rsidR="00964697" w:rsidRPr="00A36A30" w:rsidRDefault="00964697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27DA01C3" w14:textId="77777777" w:rsidR="005B4DCF" w:rsidRDefault="005B4DCF" w:rsidP="00311FCA">
      <w:pPr>
        <w:spacing w:after="0" w:line="240" w:lineRule="auto"/>
        <w:contextualSpacing/>
        <w:jc w:val="right"/>
        <w:rPr>
          <w:rFonts w:eastAsia="Calibri"/>
          <w:sz w:val="24"/>
          <w:szCs w:val="24"/>
        </w:rPr>
      </w:pPr>
    </w:p>
    <w:p w14:paraId="71824B7C" w14:textId="77777777" w:rsidR="00964697" w:rsidRPr="00311FCA" w:rsidRDefault="00A36A30" w:rsidP="00311FCA">
      <w:pPr>
        <w:spacing w:after="0" w:line="240" w:lineRule="auto"/>
        <w:contextualSpacing/>
        <w:jc w:val="right"/>
        <w:rPr>
          <w:rFonts w:eastAsia="Calibri" w:cs="Times New Roman"/>
          <w:szCs w:val="28"/>
        </w:rPr>
      </w:pPr>
      <w:r>
        <w:rPr>
          <w:rFonts w:eastAsia="Calibri"/>
          <w:sz w:val="24"/>
          <w:szCs w:val="24"/>
        </w:rPr>
        <w:t xml:space="preserve">                          </w:t>
      </w:r>
    </w:p>
    <w:p w14:paraId="2E96D659" w14:textId="77777777" w:rsidR="00311FCA" w:rsidRDefault="00311FCA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706AE7EE" w14:textId="77777777" w:rsidR="00964697" w:rsidRDefault="00964697" w:rsidP="00A36A30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50509091" w14:textId="77777777" w:rsidR="00001DF5" w:rsidRPr="00001DF5" w:rsidRDefault="00001DF5" w:rsidP="00DD6C39">
      <w:pPr>
        <w:pStyle w:val="1"/>
        <w:spacing w:line="360" w:lineRule="auto"/>
      </w:pPr>
      <w:r w:rsidRPr="00001DF5">
        <w:lastRenderedPageBreak/>
        <w:t>Пояснительная записка</w:t>
      </w:r>
    </w:p>
    <w:p w14:paraId="3DC6F54D" w14:textId="77777777" w:rsidR="00E84488" w:rsidRDefault="00817803" w:rsidP="00DD6C3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8"/>
        </w:rPr>
      </w:pPr>
      <w:r w:rsidRPr="00001DF5">
        <w:rPr>
          <w:rStyle w:val="20"/>
        </w:rPr>
        <w:t>Направленность</w:t>
      </w:r>
      <w:r w:rsidRPr="001F1E5F">
        <w:rPr>
          <w:rFonts w:cs="Times New Roman"/>
          <w:szCs w:val="28"/>
        </w:rPr>
        <w:t xml:space="preserve"> </w:t>
      </w:r>
    </w:p>
    <w:p w14:paraId="14BD50A9" w14:textId="77777777" w:rsidR="00817803" w:rsidRPr="001F1E5F" w:rsidRDefault="00E84488" w:rsidP="00DD6C3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Направленность </w:t>
      </w:r>
      <w:r w:rsidR="00817803" w:rsidRPr="001F1E5F">
        <w:rPr>
          <w:rFonts w:cs="Times New Roman"/>
          <w:szCs w:val="28"/>
        </w:rPr>
        <w:t xml:space="preserve">рабочей программы </w:t>
      </w:r>
      <w:r w:rsidR="00364D01">
        <w:rPr>
          <w:rFonts w:cs="Times New Roman"/>
          <w:szCs w:val="28"/>
        </w:rPr>
        <w:t>научно-</w:t>
      </w:r>
      <w:r w:rsidR="00AF599F" w:rsidRPr="00D428CA">
        <w:rPr>
          <w:rFonts w:cs="Times New Roman"/>
          <w:color w:val="auto"/>
          <w:szCs w:val="28"/>
        </w:rPr>
        <w:t>техническая</w:t>
      </w:r>
      <w:r w:rsidR="00817803" w:rsidRPr="001F1E5F">
        <w:rPr>
          <w:rFonts w:cs="Times New Roman"/>
          <w:szCs w:val="28"/>
        </w:rPr>
        <w:t>. Данная программа составлена с учетом нормативных требований к программам дополнительного образования детей.</w:t>
      </w:r>
      <w:r w:rsidR="00AF599F" w:rsidRPr="00AF599F">
        <w:t xml:space="preserve"> </w:t>
      </w:r>
    </w:p>
    <w:p w14:paraId="3DCC1406" w14:textId="77777777" w:rsidR="0033150D" w:rsidRDefault="00817803" w:rsidP="00DD6C3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8"/>
        </w:rPr>
      </w:pPr>
      <w:r w:rsidRPr="00001DF5">
        <w:rPr>
          <w:rStyle w:val="20"/>
        </w:rPr>
        <w:t>Актуальность</w:t>
      </w:r>
      <w:r w:rsidRPr="001F1E5F">
        <w:rPr>
          <w:rFonts w:cs="Times New Roman"/>
          <w:szCs w:val="28"/>
        </w:rPr>
        <w:t xml:space="preserve"> </w:t>
      </w:r>
    </w:p>
    <w:p w14:paraId="5928FF99" w14:textId="77777777" w:rsidR="00CA247F" w:rsidRPr="00CA247F" w:rsidRDefault="00AF599F" w:rsidP="00DD6C39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20"/>
          <w:b w:val="0"/>
          <w:i w:val="0"/>
        </w:rPr>
      </w:pPr>
      <w:r w:rsidRPr="00AF599F">
        <w:rPr>
          <w:rStyle w:val="20"/>
          <w:b w:val="0"/>
          <w:i w:val="0"/>
        </w:rPr>
        <w:t xml:space="preserve">Актуальность программы заключается в том, что </w:t>
      </w:r>
      <w:r w:rsidR="00CA247F">
        <w:rPr>
          <w:rStyle w:val="20"/>
          <w:b w:val="0"/>
          <w:i w:val="0"/>
        </w:rPr>
        <w:t>с</w:t>
      </w:r>
      <w:r w:rsidR="00CA247F" w:rsidRPr="00CA247F">
        <w:rPr>
          <w:rStyle w:val="20"/>
          <w:b w:val="0"/>
          <w:i w:val="0"/>
        </w:rPr>
        <w:t xml:space="preserve">овременная теоретическая физика началась с ньютоновского закона тяготения; она описывает и объясняет различные сложные явления природы при помощи нескольких основных законов. Гравитация </w:t>
      </w:r>
      <w:r w:rsidR="004654BE">
        <w:rPr>
          <w:rStyle w:val="20"/>
          <w:b w:val="0"/>
          <w:i w:val="0"/>
        </w:rPr>
        <w:t>–</w:t>
      </w:r>
      <w:r w:rsidR="00CA247F" w:rsidRPr="00CA247F">
        <w:rPr>
          <w:rStyle w:val="20"/>
          <w:b w:val="0"/>
          <w:i w:val="0"/>
        </w:rPr>
        <w:t xml:space="preserve"> одна из основных сил природы. Она вызывает множество астрономических явлений </w:t>
      </w:r>
      <w:r w:rsidR="004654BE">
        <w:rPr>
          <w:rStyle w:val="20"/>
          <w:b w:val="0"/>
          <w:i w:val="0"/>
        </w:rPr>
        <w:t>–</w:t>
      </w:r>
      <w:r w:rsidR="00CA247F" w:rsidRPr="00CA247F">
        <w:rPr>
          <w:rStyle w:val="20"/>
          <w:b w:val="0"/>
          <w:i w:val="0"/>
        </w:rPr>
        <w:t xml:space="preserve"> от океанских приливов до расширения Вселенной. Ньютон описал гравитацию при помощи простого закона обратной пропорциональности квадрату расстояния. Эйнштейн увидел в ней нечто более глубокое, связывающее ее с пространством-временем. Современный физик-теоретик пытается включить ее в теорию великого объединения, связывающую все основные типы взаимодействий. Но и сегодня гравитация остается загадочной.</w:t>
      </w:r>
    </w:p>
    <w:p w14:paraId="14E26D1F" w14:textId="77777777" w:rsidR="00CA247F" w:rsidRPr="00CA247F" w:rsidRDefault="00CA247F" w:rsidP="00DD6C39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20"/>
          <w:b w:val="0"/>
          <w:i w:val="0"/>
        </w:rPr>
      </w:pPr>
      <w:r w:rsidRPr="00CA247F">
        <w:rPr>
          <w:rStyle w:val="20"/>
          <w:b w:val="0"/>
          <w:i w:val="0"/>
        </w:rPr>
        <w:t>Данная программа курса показывает, как разнообразна по своим проявлениям</w:t>
      </w:r>
      <w:r w:rsidR="00DB67E6">
        <w:rPr>
          <w:rStyle w:val="20"/>
          <w:b w:val="0"/>
          <w:i w:val="0"/>
        </w:rPr>
        <w:t>,</w:t>
      </w:r>
      <w:r w:rsidRPr="00CA247F">
        <w:rPr>
          <w:rStyle w:val="20"/>
          <w:b w:val="0"/>
          <w:i w:val="0"/>
        </w:rPr>
        <w:t xml:space="preserve"> и как важна эта сила. В данной программе особое внимание сконцентрировано на астрономических явлениях – ведь именно астрономия была и остается областью науки, где проверяется гравитация. Это движение планет, комет, и спутников, внутреннее строение и эволюция звезд, приливные эффекты на Земле и в двойных звездах, сверхплотные объекты, такие, как нейтронные звезды, черные и белые дыры, происхождение и эволюция Вселенной.</w:t>
      </w:r>
    </w:p>
    <w:p w14:paraId="4D80FE40" w14:textId="77777777" w:rsidR="00CA247F" w:rsidRPr="00CA247F" w:rsidRDefault="00CA247F" w:rsidP="00DD6C39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20"/>
          <w:b w:val="0"/>
          <w:i w:val="0"/>
        </w:rPr>
      </w:pPr>
      <w:r w:rsidRPr="00CA247F">
        <w:rPr>
          <w:rStyle w:val="20"/>
          <w:b w:val="0"/>
          <w:i w:val="0"/>
        </w:rPr>
        <w:t>Программа направлена на развитие творческих способностей, воспитание и развитие личности обучающегося, формирование полного представления о физической картине мира.</w:t>
      </w:r>
    </w:p>
    <w:p w14:paraId="68A6BBBB" w14:textId="77777777" w:rsidR="00CA247F" w:rsidRPr="00CA247F" w:rsidRDefault="00100082" w:rsidP="00DD6C39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20"/>
          <w:b w:val="0"/>
          <w:i w:val="0"/>
        </w:rPr>
      </w:pPr>
      <w:r>
        <w:rPr>
          <w:rStyle w:val="20"/>
          <w:b w:val="0"/>
          <w:i w:val="0"/>
        </w:rPr>
        <w:t>П</w:t>
      </w:r>
      <w:r w:rsidRPr="00CA247F">
        <w:rPr>
          <w:rStyle w:val="20"/>
          <w:b w:val="0"/>
          <w:i w:val="0"/>
        </w:rPr>
        <w:t xml:space="preserve">рограмма курса </w:t>
      </w:r>
      <w:r w:rsidRPr="00CF173D">
        <w:rPr>
          <w:rStyle w:val="20"/>
          <w:b w:val="0"/>
          <w:i w:val="0"/>
        </w:rPr>
        <w:t>“Основы гравитации”</w:t>
      </w:r>
      <w:r>
        <w:rPr>
          <w:rStyle w:val="20"/>
          <w:b w:val="0"/>
          <w:i w:val="0"/>
        </w:rPr>
        <w:t xml:space="preserve"> </w:t>
      </w:r>
      <w:r w:rsidRPr="00CA247F">
        <w:rPr>
          <w:rStyle w:val="20"/>
          <w:b w:val="0"/>
          <w:i w:val="0"/>
        </w:rPr>
        <w:t xml:space="preserve">предназначена для учащихся </w:t>
      </w:r>
      <w:r>
        <w:rPr>
          <w:rStyle w:val="20"/>
          <w:b w:val="0"/>
          <w:i w:val="0"/>
        </w:rPr>
        <w:t>6</w:t>
      </w:r>
      <w:r w:rsidRPr="00CA247F">
        <w:rPr>
          <w:rStyle w:val="20"/>
          <w:b w:val="0"/>
          <w:i w:val="0"/>
        </w:rPr>
        <w:t xml:space="preserve">х классов. </w:t>
      </w:r>
    </w:p>
    <w:p w14:paraId="5F7CF702" w14:textId="77777777" w:rsidR="000D207D" w:rsidRDefault="008F11FF" w:rsidP="004654B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Style w:val="20"/>
          <w:b w:val="0"/>
          <w:i w:val="0"/>
        </w:rPr>
      </w:pPr>
      <w:r w:rsidRPr="00001DF5">
        <w:rPr>
          <w:rStyle w:val="20"/>
        </w:rPr>
        <w:lastRenderedPageBreak/>
        <w:t>Цель</w:t>
      </w:r>
      <w:r w:rsidR="00503DA3">
        <w:rPr>
          <w:rStyle w:val="20"/>
        </w:rPr>
        <w:t>ю</w:t>
      </w:r>
      <w:r w:rsidRPr="00001DF5">
        <w:rPr>
          <w:rStyle w:val="20"/>
        </w:rPr>
        <w:t xml:space="preserve"> программы</w:t>
      </w:r>
      <w:r w:rsidRPr="001F1E5F">
        <w:rPr>
          <w:rFonts w:eastAsia="Times New Roman" w:cs="Times New Roman"/>
          <w:szCs w:val="28"/>
          <w:lang w:eastAsia="ru-RU"/>
        </w:rPr>
        <w:t xml:space="preserve"> </w:t>
      </w:r>
      <w:r w:rsidR="00CA247F" w:rsidRPr="00C457DD">
        <w:rPr>
          <w:rStyle w:val="20"/>
          <w:b w:val="0"/>
          <w:i w:val="0"/>
        </w:rPr>
        <w:t xml:space="preserve">является </w:t>
      </w:r>
      <w:r w:rsidR="00C457DD" w:rsidRPr="00C457DD">
        <w:rPr>
          <w:rStyle w:val="20"/>
          <w:b w:val="0"/>
          <w:i w:val="0"/>
        </w:rPr>
        <w:t>обучение</w:t>
      </w:r>
      <w:r w:rsidR="00CA247F" w:rsidRPr="00C457DD">
        <w:rPr>
          <w:rStyle w:val="20"/>
          <w:b w:val="0"/>
          <w:i w:val="0"/>
        </w:rPr>
        <w:t xml:space="preserve"> основам общей теории относительности, </w:t>
      </w:r>
      <w:r w:rsidR="00C457DD" w:rsidRPr="00C457DD">
        <w:rPr>
          <w:rStyle w:val="20"/>
          <w:b w:val="0"/>
          <w:i w:val="0"/>
        </w:rPr>
        <w:t xml:space="preserve">формирование </w:t>
      </w:r>
      <w:r w:rsidR="00CA247F" w:rsidRPr="00C457DD">
        <w:rPr>
          <w:rStyle w:val="20"/>
          <w:b w:val="0"/>
          <w:i w:val="0"/>
        </w:rPr>
        <w:t>основны</w:t>
      </w:r>
      <w:r w:rsidR="00C457DD" w:rsidRPr="00C457DD">
        <w:rPr>
          <w:rStyle w:val="20"/>
          <w:b w:val="0"/>
          <w:i w:val="0"/>
        </w:rPr>
        <w:t xml:space="preserve">х идей, лежащими в основе </w:t>
      </w:r>
      <w:r w:rsidR="00CA247F" w:rsidRPr="00C457DD">
        <w:rPr>
          <w:rStyle w:val="20"/>
          <w:b w:val="0"/>
          <w:i w:val="0"/>
        </w:rPr>
        <w:t xml:space="preserve">теории тяготения; </w:t>
      </w:r>
      <w:r w:rsidR="00C457DD" w:rsidRPr="00C457DD">
        <w:rPr>
          <w:rStyle w:val="20"/>
          <w:b w:val="0"/>
          <w:i w:val="0"/>
        </w:rPr>
        <w:t>обучение</w:t>
      </w:r>
      <w:r w:rsidR="00CA247F" w:rsidRPr="00C457DD">
        <w:rPr>
          <w:rStyle w:val="20"/>
          <w:b w:val="0"/>
          <w:i w:val="0"/>
        </w:rPr>
        <w:t xml:space="preserve"> основам альтернативных теорий гравитации, методам теоретического исследования полей тяготения, применяемыми в современной теории гравитации, а </w:t>
      </w:r>
      <w:r w:rsidR="00DD6C39" w:rsidRPr="00C457DD">
        <w:rPr>
          <w:rStyle w:val="20"/>
          <w:b w:val="0"/>
          <w:i w:val="0"/>
        </w:rPr>
        <w:t>также</w:t>
      </w:r>
      <w:r w:rsidR="00CA247F" w:rsidRPr="00C457DD">
        <w:t xml:space="preserve"> </w:t>
      </w:r>
      <w:r w:rsidR="00CA247F" w:rsidRPr="00C457DD">
        <w:rPr>
          <w:rStyle w:val="20"/>
          <w:b w:val="0"/>
          <w:i w:val="0"/>
        </w:rPr>
        <w:t>формирова</w:t>
      </w:r>
      <w:r w:rsidR="00D14887" w:rsidRPr="00C457DD">
        <w:rPr>
          <w:rStyle w:val="20"/>
          <w:b w:val="0"/>
          <w:i w:val="0"/>
        </w:rPr>
        <w:t>ние</w:t>
      </w:r>
      <w:r w:rsidR="00CA247F" w:rsidRPr="00C457DD">
        <w:rPr>
          <w:rStyle w:val="20"/>
          <w:b w:val="0"/>
          <w:i w:val="0"/>
        </w:rPr>
        <w:t xml:space="preserve"> у учащихся более полно</w:t>
      </w:r>
      <w:r w:rsidR="00C457DD" w:rsidRPr="00C457DD">
        <w:rPr>
          <w:rStyle w:val="20"/>
          <w:b w:val="0"/>
          <w:i w:val="0"/>
        </w:rPr>
        <w:t>го</w:t>
      </w:r>
      <w:r w:rsidR="00CA247F" w:rsidRPr="00C457DD">
        <w:rPr>
          <w:rStyle w:val="20"/>
          <w:b w:val="0"/>
          <w:i w:val="0"/>
        </w:rPr>
        <w:t xml:space="preserve"> представление о физической картине мира</w:t>
      </w:r>
      <w:r w:rsidR="00503DA3">
        <w:rPr>
          <w:rStyle w:val="20"/>
          <w:b w:val="0"/>
          <w:i w:val="0"/>
        </w:rPr>
        <w:t>.</w:t>
      </w:r>
    </w:p>
    <w:p w14:paraId="581CEE27" w14:textId="77777777" w:rsidR="008F11FF" w:rsidRDefault="008F11FF" w:rsidP="004654BE">
      <w:pPr>
        <w:pStyle w:val="2"/>
        <w:spacing w:before="0" w:line="360" w:lineRule="auto"/>
        <w:rPr>
          <w:rFonts w:eastAsia="Times New Roman"/>
          <w:lang w:eastAsia="ru-RU"/>
        </w:rPr>
      </w:pPr>
      <w:r w:rsidRPr="001F1E5F">
        <w:rPr>
          <w:rFonts w:eastAsia="Times New Roman"/>
          <w:lang w:eastAsia="ru-RU"/>
        </w:rPr>
        <w:t>Задачи</w:t>
      </w:r>
      <w:r w:rsidR="000D7C6E">
        <w:rPr>
          <w:rFonts w:eastAsia="Times New Roman"/>
          <w:lang w:eastAsia="ru-RU"/>
        </w:rPr>
        <w:t>:</w:t>
      </w:r>
    </w:p>
    <w:p w14:paraId="68E9339E" w14:textId="77777777" w:rsidR="00503DA3" w:rsidRPr="00443A87" w:rsidRDefault="00503DA3" w:rsidP="004654BE">
      <w:pPr>
        <w:spacing w:after="0"/>
        <w:rPr>
          <w:rFonts w:cs="Times New Roman"/>
          <w:i/>
          <w:szCs w:val="28"/>
        </w:rPr>
      </w:pPr>
      <w:r w:rsidRPr="00443A87">
        <w:rPr>
          <w:rFonts w:cs="Times New Roman"/>
          <w:i/>
          <w:szCs w:val="28"/>
        </w:rPr>
        <w:t>Образовательные:</w:t>
      </w:r>
    </w:p>
    <w:p w14:paraId="556E325A" w14:textId="77777777" w:rsidR="006863C5" w:rsidRPr="00443A87" w:rsidRDefault="006863C5" w:rsidP="004654BE">
      <w:pPr>
        <w:pStyle w:val="a4"/>
        <w:numPr>
          <w:ilvl w:val="0"/>
          <w:numId w:val="29"/>
        </w:numPr>
        <w:tabs>
          <w:tab w:val="left" w:pos="0"/>
          <w:tab w:val="left" w:pos="993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43A87">
        <w:rPr>
          <w:rFonts w:cs="Times New Roman"/>
          <w:szCs w:val="28"/>
        </w:rPr>
        <w:t>расширение, углубление и обобщение знаний о гравитации и силе гравитации;</w:t>
      </w:r>
    </w:p>
    <w:p w14:paraId="7F8E8D7E" w14:textId="77777777" w:rsidR="006863C5" w:rsidRPr="00443A87" w:rsidRDefault="006863C5" w:rsidP="006863C5">
      <w:pPr>
        <w:pStyle w:val="a4"/>
        <w:numPr>
          <w:ilvl w:val="0"/>
          <w:numId w:val="29"/>
        </w:numPr>
        <w:tabs>
          <w:tab w:val="left" w:pos="0"/>
          <w:tab w:val="left" w:pos="993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43A87">
        <w:rPr>
          <w:rFonts w:cs="Times New Roman"/>
          <w:szCs w:val="28"/>
        </w:rPr>
        <w:t>расширение, углубление и обобщение знаний о теориях жизнь в искривленном мире;</w:t>
      </w:r>
    </w:p>
    <w:p w14:paraId="1AD72312" w14:textId="77777777" w:rsidR="00503DA3" w:rsidRPr="00443A87" w:rsidRDefault="00503DA3" w:rsidP="00503DA3">
      <w:pPr>
        <w:rPr>
          <w:rFonts w:cs="Times New Roman"/>
          <w:i/>
          <w:szCs w:val="28"/>
        </w:rPr>
      </w:pPr>
      <w:r w:rsidRPr="00443A87">
        <w:rPr>
          <w:rFonts w:cs="Times New Roman"/>
          <w:i/>
          <w:szCs w:val="28"/>
        </w:rPr>
        <w:t>Развивающие:</w:t>
      </w:r>
    </w:p>
    <w:p w14:paraId="4A692C99" w14:textId="77777777" w:rsidR="006863C5" w:rsidRPr="00443A87" w:rsidRDefault="006863C5" w:rsidP="006863C5">
      <w:pPr>
        <w:pStyle w:val="a4"/>
        <w:numPr>
          <w:ilvl w:val="0"/>
          <w:numId w:val="29"/>
        </w:numPr>
        <w:tabs>
          <w:tab w:val="left" w:pos="0"/>
          <w:tab w:val="left" w:pos="993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43A87">
        <w:rPr>
          <w:rFonts w:cs="Times New Roman"/>
          <w:szCs w:val="28"/>
        </w:rPr>
        <w:t>формирование естественно-научной картины мира, в результате изучения законов движения тел;</w:t>
      </w:r>
    </w:p>
    <w:p w14:paraId="3FE0D93A" w14:textId="77777777" w:rsidR="006863C5" w:rsidRPr="00443A87" w:rsidRDefault="006863C5" w:rsidP="006863C5">
      <w:pPr>
        <w:pStyle w:val="a4"/>
        <w:numPr>
          <w:ilvl w:val="0"/>
          <w:numId w:val="29"/>
        </w:numPr>
        <w:tabs>
          <w:tab w:val="left" w:pos="0"/>
          <w:tab w:val="left" w:pos="993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43A87">
        <w:rPr>
          <w:rFonts w:cs="Times New Roman"/>
          <w:szCs w:val="28"/>
        </w:rPr>
        <w:t>развитие мышления и творческого воображения обучающихся, умения самостоятельно осуществлять поиск новых теорий в процессе изучения расширяющейся Вселенной;</w:t>
      </w:r>
    </w:p>
    <w:p w14:paraId="2FFA5246" w14:textId="77777777" w:rsidR="006863C5" w:rsidRPr="00443A87" w:rsidRDefault="006863C5" w:rsidP="006863C5">
      <w:pPr>
        <w:pStyle w:val="a4"/>
        <w:numPr>
          <w:ilvl w:val="0"/>
          <w:numId w:val="29"/>
        </w:numPr>
        <w:tabs>
          <w:tab w:val="left" w:pos="0"/>
          <w:tab w:val="left" w:pos="993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43A87">
        <w:rPr>
          <w:rFonts w:cs="Times New Roman"/>
          <w:szCs w:val="28"/>
        </w:rPr>
        <w:t xml:space="preserve">развитие интереса к вопросам влияния космических тел на окружающий мир; </w:t>
      </w:r>
    </w:p>
    <w:p w14:paraId="313316DB" w14:textId="77777777" w:rsidR="00503DA3" w:rsidRPr="00443A87" w:rsidRDefault="00503DA3" w:rsidP="00503DA3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i/>
          <w:szCs w:val="28"/>
        </w:rPr>
      </w:pPr>
      <w:r w:rsidRPr="00443A87">
        <w:rPr>
          <w:rFonts w:cs="Times New Roman"/>
          <w:i/>
          <w:szCs w:val="28"/>
        </w:rPr>
        <w:t>Воспитательные:</w:t>
      </w:r>
    </w:p>
    <w:p w14:paraId="100097B8" w14:textId="77777777" w:rsidR="005E2D75" w:rsidRPr="00443A87" w:rsidRDefault="00DD6C39" w:rsidP="00DD6C39">
      <w:pPr>
        <w:pStyle w:val="a4"/>
        <w:numPr>
          <w:ilvl w:val="0"/>
          <w:numId w:val="29"/>
        </w:numPr>
        <w:tabs>
          <w:tab w:val="left" w:pos="0"/>
          <w:tab w:val="left" w:pos="993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43A87">
        <w:rPr>
          <w:rFonts w:cs="Times New Roman"/>
          <w:szCs w:val="28"/>
        </w:rPr>
        <w:t>р</w:t>
      </w:r>
      <w:r w:rsidR="005E2D75" w:rsidRPr="00443A87">
        <w:rPr>
          <w:rFonts w:cs="Times New Roman"/>
          <w:szCs w:val="28"/>
        </w:rPr>
        <w:t xml:space="preserve">азвитие познавательных интересов, интеллектуальных и творческих способностей на основе ознакомления учащихся с </w:t>
      </w:r>
      <w:r w:rsidR="003D013A" w:rsidRPr="00443A87">
        <w:rPr>
          <w:rFonts w:cs="Times New Roman"/>
          <w:szCs w:val="28"/>
        </w:rPr>
        <w:t>тер</w:t>
      </w:r>
      <w:r w:rsidR="00B7186A" w:rsidRPr="00443A87">
        <w:rPr>
          <w:rFonts w:cs="Times New Roman"/>
          <w:szCs w:val="28"/>
        </w:rPr>
        <w:t>моядерными реакторами в космосе</w:t>
      </w:r>
      <w:r w:rsidR="005E2D75" w:rsidRPr="00443A87">
        <w:rPr>
          <w:rFonts w:cs="Times New Roman"/>
          <w:szCs w:val="28"/>
        </w:rPr>
        <w:t>;</w:t>
      </w:r>
    </w:p>
    <w:p w14:paraId="01C91E40" w14:textId="77777777" w:rsidR="00C85EFE" w:rsidRPr="00443A87" w:rsidRDefault="00DD6C39" w:rsidP="006863C5">
      <w:pPr>
        <w:pStyle w:val="a4"/>
        <w:numPr>
          <w:ilvl w:val="0"/>
          <w:numId w:val="29"/>
        </w:numPr>
        <w:tabs>
          <w:tab w:val="left" w:pos="0"/>
          <w:tab w:val="left" w:pos="993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43A87">
        <w:rPr>
          <w:rFonts w:cs="Times New Roman"/>
          <w:szCs w:val="28"/>
        </w:rPr>
        <w:t>ф</w:t>
      </w:r>
      <w:r w:rsidR="00C85EFE" w:rsidRPr="00443A87">
        <w:rPr>
          <w:rFonts w:cs="Times New Roman"/>
          <w:szCs w:val="28"/>
        </w:rPr>
        <w:t>ормирование умений и навыков самостоятельного приобретения новых знаний в области изучения черных дыр и возм</w:t>
      </w:r>
      <w:r w:rsidR="006863C5" w:rsidRPr="00443A87">
        <w:rPr>
          <w:rFonts w:cs="Times New Roman"/>
          <w:szCs w:val="28"/>
        </w:rPr>
        <w:t>ожности существования белых дыр.</w:t>
      </w:r>
    </w:p>
    <w:p w14:paraId="1B9A3DC4" w14:textId="77777777" w:rsidR="001359D8" w:rsidRDefault="001359D8" w:rsidP="004642C9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rFonts w:cs="Times New Roman"/>
          <w:szCs w:val="28"/>
        </w:rPr>
      </w:pPr>
      <w:r w:rsidRPr="00083B83">
        <w:rPr>
          <w:rStyle w:val="20"/>
        </w:rPr>
        <w:t>Группа/категория учащихся:</w:t>
      </w:r>
      <w:r w:rsidRPr="001F1E5F">
        <w:rPr>
          <w:rFonts w:cs="Times New Roman"/>
          <w:szCs w:val="28"/>
        </w:rPr>
        <w:t xml:space="preserve"> 1</w:t>
      </w:r>
      <w:r w:rsidR="005E2D75">
        <w:rPr>
          <w:rFonts w:cs="Times New Roman"/>
          <w:szCs w:val="28"/>
        </w:rPr>
        <w:t>1</w:t>
      </w:r>
      <w:r w:rsidR="000D207D">
        <w:rPr>
          <w:rFonts w:cs="Times New Roman"/>
          <w:szCs w:val="28"/>
        </w:rPr>
        <w:t>-</w:t>
      </w:r>
      <w:r w:rsidRPr="001F1E5F">
        <w:rPr>
          <w:rFonts w:cs="Times New Roman"/>
          <w:szCs w:val="28"/>
        </w:rPr>
        <w:t>1</w:t>
      </w:r>
      <w:r w:rsidR="005E2D75">
        <w:rPr>
          <w:rFonts w:cs="Times New Roman"/>
          <w:szCs w:val="28"/>
        </w:rPr>
        <w:t>2</w:t>
      </w:r>
      <w:r w:rsidRPr="001F1E5F">
        <w:rPr>
          <w:rFonts w:cs="Times New Roman"/>
          <w:szCs w:val="28"/>
        </w:rPr>
        <w:t xml:space="preserve"> лет</w:t>
      </w:r>
      <w:r w:rsidR="00561F10">
        <w:rPr>
          <w:rFonts w:cs="Times New Roman"/>
          <w:szCs w:val="28"/>
        </w:rPr>
        <w:t xml:space="preserve"> (</w:t>
      </w:r>
      <w:r w:rsidR="005E2D75">
        <w:rPr>
          <w:rFonts w:cs="Times New Roman"/>
          <w:szCs w:val="28"/>
        </w:rPr>
        <w:t>6</w:t>
      </w:r>
      <w:r w:rsidR="00561F10">
        <w:rPr>
          <w:rFonts w:cs="Times New Roman"/>
          <w:szCs w:val="28"/>
        </w:rPr>
        <w:t xml:space="preserve"> класс)</w:t>
      </w:r>
      <w:r w:rsidRPr="001F1E5F">
        <w:rPr>
          <w:rFonts w:cs="Times New Roman"/>
          <w:szCs w:val="28"/>
        </w:rPr>
        <w:t>.</w:t>
      </w:r>
    </w:p>
    <w:p w14:paraId="07404ABF" w14:textId="77777777" w:rsidR="00083B83" w:rsidRDefault="00083B83" w:rsidP="004642C9">
      <w:pPr>
        <w:pStyle w:val="2"/>
        <w:spacing w:before="0" w:line="360" w:lineRule="auto"/>
        <w:jc w:val="both"/>
      </w:pPr>
      <w:r>
        <w:lastRenderedPageBreak/>
        <w:t>Форма работы</w:t>
      </w:r>
    </w:p>
    <w:p w14:paraId="488030E4" w14:textId="77777777" w:rsidR="000D207D" w:rsidRPr="00C457DD" w:rsidRDefault="00F83512" w:rsidP="004642C9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bCs/>
          <w:color w:val="auto"/>
        </w:rPr>
      </w:pPr>
      <w:r>
        <w:rPr>
          <w:bCs/>
        </w:rPr>
        <w:tab/>
      </w:r>
      <w:r w:rsidR="00DD6C39" w:rsidRPr="00DD6C39">
        <w:rPr>
          <w:bCs/>
        </w:rPr>
        <w:t xml:space="preserve">Основной формой работы являются групповые занятия. Занятия проходят </w:t>
      </w:r>
      <w:r w:rsidR="004654BE">
        <w:rPr>
          <w:bCs/>
        </w:rPr>
        <w:t>2</w:t>
      </w:r>
      <w:r w:rsidR="00DD6C39" w:rsidRPr="00DD6C39">
        <w:rPr>
          <w:bCs/>
        </w:rPr>
        <w:t xml:space="preserve"> раз</w:t>
      </w:r>
      <w:r w:rsidR="004654BE">
        <w:rPr>
          <w:bCs/>
        </w:rPr>
        <w:t>а</w:t>
      </w:r>
      <w:r w:rsidR="00DD6C39" w:rsidRPr="00DD6C39">
        <w:rPr>
          <w:bCs/>
        </w:rPr>
        <w:t xml:space="preserve"> в неделю. Продолжительность 1 занятия составляет 45 минут (1 академический час).</w:t>
      </w:r>
    </w:p>
    <w:p w14:paraId="78E07ACF" w14:textId="77777777" w:rsidR="000936E6" w:rsidRDefault="000936E6" w:rsidP="004642C9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rFonts w:cs="Times New Roman"/>
          <w:b/>
          <w:szCs w:val="28"/>
        </w:rPr>
      </w:pPr>
      <w:r w:rsidRPr="00083B83">
        <w:rPr>
          <w:rStyle w:val="20"/>
        </w:rPr>
        <w:t xml:space="preserve">Срок </w:t>
      </w:r>
      <w:r w:rsidR="001359D8" w:rsidRPr="00083B83">
        <w:rPr>
          <w:rStyle w:val="20"/>
        </w:rPr>
        <w:t>реализации программы</w:t>
      </w:r>
    </w:p>
    <w:p w14:paraId="56D44B30" w14:textId="435E4196" w:rsidR="000D207D" w:rsidRPr="00674422" w:rsidRDefault="00DD6C39" w:rsidP="004642C9">
      <w:pPr>
        <w:pStyle w:val="2"/>
        <w:spacing w:before="0" w:line="360" w:lineRule="auto"/>
        <w:ind w:firstLine="708"/>
        <w:jc w:val="both"/>
        <w:rPr>
          <w:b w:val="0"/>
          <w:i w:val="0"/>
        </w:rPr>
      </w:pPr>
      <w:r w:rsidRPr="00084F52">
        <w:rPr>
          <w:rFonts w:cs="Times New Roman"/>
          <w:b w:val="0"/>
          <w:i w:val="0"/>
          <w:szCs w:val="28"/>
        </w:rPr>
        <w:t xml:space="preserve">Программа рассчитана на 1 </w:t>
      </w:r>
      <w:r w:rsidR="006D7243">
        <w:rPr>
          <w:rFonts w:cs="Times New Roman"/>
          <w:b w:val="0"/>
          <w:i w:val="0"/>
          <w:szCs w:val="28"/>
        </w:rPr>
        <w:t>год</w:t>
      </w:r>
      <w:r w:rsidRPr="00084F52">
        <w:rPr>
          <w:rFonts w:cs="Times New Roman"/>
          <w:b w:val="0"/>
          <w:i w:val="0"/>
          <w:szCs w:val="28"/>
        </w:rPr>
        <w:t xml:space="preserve"> </w:t>
      </w:r>
      <w:r w:rsidR="006D7243">
        <w:rPr>
          <w:rFonts w:cs="Times New Roman"/>
          <w:b w:val="0"/>
          <w:i w:val="0"/>
          <w:szCs w:val="28"/>
        </w:rPr>
        <w:t>6</w:t>
      </w:r>
      <w:r w:rsidRPr="00084F52">
        <w:rPr>
          <w:rFonts w:cs="Times New Roman"/>
          <w:b w:val="0"/>
          <w:i w:val="0"/>
          <w:szCs w:val="28"/>
        </w:rPr>
        <w:t xml:space="preserve"> класса (</w:t>
      </w:r>
      <w:r w:rsidR="006D7243">
        <w:rPr>
          <w:rFonts w:cs="Times New Roman"/>
          <w:b w:val="0"/>
          <w:i w:val="0"/>
          <w:szCs w:val="28"/>
        </w:rPr>
        <w:t>36</w:t>
      </w:r>
      <w:r w:rsidRPr="00084F52">
        <w:rPr>
          <w:rFonts w:cs="Times New Roman"/>
          <w:b w:val="0"/>
          <w:i w:val="0"/>
          <w:szCs w:val="28"/>
        </w:rPr>
        <w:t xml:space="preserve"> учебных недель), общее количество 3</w:t>
      </w:r>
      <w:r w:rsidR="006D7243">
        <w:rPr>
          <w:rFonts w:cs="Times New Roman"/>
          <w:b w:val="0"/>
          <w:i w:val="0"/>
          <w:szCs w:val="28"/>
        </w:rPr>
        <w:t>6</w:t>
      </w:r>
      <w:r w:rsidRPr="00084F52">
        <w:rPr>
          <w:rFonts w:cs="Times New Roman"/>
          <w:b w:val="0"/>
          <w:i w:val="0"/>
          <w:szCs w:val="28"/>
        </w:rPr>
        <w:t xml:space="preserve"> часов.</w:t>
      </w:r>
    </w:p>
    <w:p w14:paraId="2955512C" w14:textId="77777777" w:rsidR="001F1E5F" w:rsidRDefault="001359D8" w:rsidP="004642C9">
      <w:pPr>
        <w:pStyle w:val="2"/>
        <w:spacing w:before="0" w:line="360" w:lineRule="auto"/>
        <w:jc w:val="both"/>
      </w:pPr>
      <w:r>
        <w:t>Планируемые результаты</w:t>
      </w:r>
    </w:p>
    <w:p w14:paraId="4917CB91" w14:textId="77777777" w:rsidR="00620753" w:rsidRPr="00DD6C39" w:rsidRDefault="00620753" w:rsidP="004642C9">
      <w:pPr>
        <w:spacing w:after="0" w:line="360" w:lineRule="auto"/>
        <w:rPr>
          <w:rFonts w:cs="Times New Roman"/>
          <w:i/>
          <w:szCs w:val="28"/>
        </w:rPr>
      </w:pPr>
      <w:r w:rsidRPr="00DD6C39">
        <w:rPr>
          <w:rFonts w:cs="Times New Roman"/>
          <w:i/>
          <w:szCs w:val="28"/>
        </w:rPr>
        <w:t>Личностные результаты:</w:t>
      </w:r>
    </w:p>
    <w:p w14:paraId="30E95790" w14:textId="77777777" w:rsidR="00620753" w:rsidRDefault="00620753" w:rsidP="004642C9">
      <w:pPr>
        <w:pStyle w:val="a4"/>
        <w:numPr>
          <w:ilvl w:val="0"/>
          <w:numId w:val="30"/>
        </w:numPr>
        <w:spacing w:after="0" w:line="360" w:lineRule="auto"/>
        <w:jc w:val="both"/>
      </w:pPr>
      <w:r>
        <w:t xml:space="preserve">формирование основ </w:t>
      </w:r>
      <w:r w:rsidR="00B7186A">
        <w:t>творческого</w:t>
      </w:r>
      <w:r>
        <w:t xml:space="preserve"> мышления</w:t>
      </w:r>
      <w:r w:rsidR="00B7186A">
        <w:t xml:space="preserve"> и воображения</w:t>
      </w:r>
      <w:r>
        <w:t>;</w:t>
      </w:r>
    </w:p>
    <w:p w14:paraId="02D0F9A5" w14:textId="77777777" w:rsidR="00620753" w:rsidRDefault="00620753" w:rsidP="004642C9">
      <w:pPr>
        <w:pStyle w:val="a4"/>
        <w:numPr>
          <w:ilvl w:val="0"/>
          <w:numId w:val="30"/>
        </w:numPr>
        <w:spacing w:after="0" w:line="360" w:lineRule="auto"/>
        <w:jc w:val="both"/>
      </w:pPr>
      <w:r>
        <w:t xml:space="preserve">формирование мотивации изучения </w:t>
      </w:r>
      <w:r w:rsidR="00B7186A">
        <w:t>законов движения космических тел</w:t>
      </w:r>
      <w:r>
        <w:t xml:space="preserve"> и стремления к творческому самосовершенствованию; </w:t>
      </w:r>
    </w:p>
    <w:p w14:paraId="2605E99D" w14:textId="77777777" w:rsidR="00620753" w:rsidRDefault="00620753" w:rsidP="004642C9">
      <w:pPr>
        <w:pStyle w:val="a4"/>
        <w:numPr>
          <w:ilvl w:val="0"/>
          <w:numId w:val="30"/>
        </w:numPr>
        <w:spacing w:after="0" w:line="360" w:lineRule="auto"/>
        <w:jc w:val="both"/>
      </w:pPr>
      <w:r>
        <w:t xml:space="preserve">развитие </w:t>
      </w:r>
      <w:r w:rsidR="00B7186A">
        <w:t>пространственного</w:t>
      </w:r>
      <w:r>
        <w:t xml:space="preserve"> мышления, трудолюбия и дисциплинированности.</w:t>
      </w:r>
    </w:p>
    <w:p w14:paraId="4BDFE821" w14:textId="77777777" w:rsidR="00620753" w:rsidRPr="00DD6C39" w:rsidRDefault="00620753" w:rsidP="004642C9">
      <w:pPr>
        <w:spacing w:after="0" w:line="360" w:lineRule="auto"/>
        <w:rPr>
          <w:rFonts w:cs="Times New Roman"/>
          <w:i/>
          <w:szCs w:val="28"/>
        </w:rPr>
      </w:pPr>
      <w:r w:rsidRPr="00DD6C39">
        <w:rPr>
          <w:rFonts w:cs="Times New Roman"/>
          <w:i/>
          <w:szCs w:val="28"/>
        </w:rPr>
        <w:t xml:space="preserve">Метапредметные результаты: </w:t>
      </w:r>
    </w:p>
    <w:p w14:paraId="67D91E64" w14:textId="77777777" w:rsidR="00620753" w:rsidRDefault="00620753" w:rsidP="004642C9">
      <w:pPr>
        <w:pStyle w:val="a4"/>
        <w:numPr>
          <w:ilvl w:val="0"/>
          <w:numId w:val="31"/>
        </w:numPr>
        <w:spacing w:after="0" w:line="360" w:lineRule="auto"/>
        <w:jc w:val="both"/>
      </w:pPr>
      <w:r>
        <w:t xml:space="preserve">развитие умения осуществлять контроль результатов выполненной работы; </w:t>
      </w:r>
    </w:p>
    <w:p w14:paraId="0F6FCB75" w14:textId="77777777" w:rsidR="00620753" w:rsidRDefault="00620753" w:rsidP="004642C9">
      <w:pPr>
        <w:pStyle w:val="a4"/>
        <w:numPr>
          <w:ilvl w:val="0"/>
          <w:numId w:val="31"/>
        </w:numPr>
        <w:spacing w:after="0" w:line="360" w:lineRule="auto"/>
        <w:jc w:val="both"/>
      </w:pPr>
      <w:r>
        <w:t xml:space="preserve">развитие умения логическому </w:t>
      </w:r>
      <w:r w:rsidR="00B7186A">
        <w:t>изучения законов физики</w:t>
      </w:r>
      <w:r>
        <w:t xml:space="preserve">; </w:t>
      </w:r>
    </w:p>
    <w:p w14:paraId="4EDCF4E9" w14:textId="77777777" w:rsidR="00620753" w:rsidRDefault="00620753" w:rsidP="004642C9">
      <w:pPr>
        <w:pStyle w:val="a4"/>
        <w:numPr>
          <w:ilvl w:val="0"/>
          <w:numId w:val="31"/>
        </w:numPr>
        <w:spacing w:after="0" w:line="360" w:lineRule="auto"/>
        <w:jc w:val="both"/>
      </w:pPr>
      <w:r>
        <w:t xml:space="preserve">развитие умения применять </w:t>
      </w:r>
      <w:r w:rsidR="00B7186A">
        <w:t xml:space="preserve">информацию в процессе изучения курса </w:t>
      </w:r>
      <w:r>
        <w:t xml:space="preserve">и </w:t>
      </w:r>
      <w:r w:rsidR="00B7186A">
        <w:t>применять полученные знания для решения</w:t>
      </w:r>
      <w:r>
        <w:t xml:space="preserve"> конкретных задач.</w:t>
      </w:r>
    </w:p>
    <w:p w14:paraId="0DAC6B56" w14:textId="77777777" w:rsidR="00620753" w:rsidRPr="00DD6C39" w:rsidRDefault="00620753" w:rsidP="004642C9">
      <w:pPr>
        <w:spacing w:after="0" w:line="360" w:lineRule="auto"/>
        <w:rPr>
          <w:rFonts w:cs="Times New Roman"/>
          <w:i/>
          <w:szCs w:val="28"/>
        </w:rPr>
      </w:pPr>
      <w:r w:rsidRPr="00DD6C39">
        <w:rPr>
          <w:rFonts w:cs="Times New Roman"/>
          <w:i/>
          <w:szCs w:val="28"/>
        </w:rPr>
        <w:t>Предметные результаты:</w:t>
      </w:r>
    </w:p>
    <w:p w14:paraId="2A9E69CE" w14:textId="77777777" w:rsidR="00620753" w:rsidRDefault="00620753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>
        <w:t xml:space="preserve">умение применять </w:t>
      </w:r>
      <w:r w:rsidR="00B7186A">
        <w:t xml:space="preserve">основы гравитации в </w:t>
      </w:r>
      <w:r w:rsidR="00B7186A" w:rsidRPr="00B7186A">
        <w:t>вопроса</w:t>
      </w:r>
      <w:r w:rsidR="00B7186A">
        <w:t>х</w:t>
      </w:r>
      <w:r w:rsidR="00B7186A" w:rsidRPr="00B7186A">
        <w:t xml:space="preserve"> влияния космических тел на окружающий мир</w:t>
      </w:r>
      <w:r>
        <w:t>;</w:t>
      </w:r>
    </w:p>
    <w:p w14:paraId="1A4DDA15" w14:textId="77777777" w:rsidR="00620753" w:rsidRPr="00062DD0" w:rsidRDefault="00620753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>
        <w:t xml:space="preserve">развитие навыков </w:t>
      </w:r>
      <w:r w:rsidR="00B7186A">
        <w:t xml:space="preserve">визуально </w:t>
      </w:r>
      <w:r>
        <w:t xml:space="preserve">погружения в </w:t>
      </w:r>
      <w:r w:rsidR="00B7186A">
        <w:t>космическую среду</w:t>
      </w:r>
      <w:r>
        <w:t xml:space="preserve"> и 3</w:t>
      </w:r>
      <w:r w:rsidRPr="00DD6C39">
        <w:rPr>
          <w:lang w:val="en-US"/>
        </w:rPr>
        <w:t>D</w:t>
      </w:r>
      <w:r>
        <w:t xml:space="preserve"> экскурсии;</w:t>
      </w:r>
    </w:p>
    <w:p w14:paraId="37B40DBA" w14:textId="77777777" w:rsidR="00620753" w:rsidRDefault="00620753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>
        <w:t xml:space="preserve">развитие опыта применения творческого решения </w:t>
      </w:r>
      <w:r w:rsidR="00B7186A">
        <w:t>в процессах</w:t>
      </w:r>
      <w:r>
        <w:t xml:space="preserve"> </w:t>
      </w:r>
      <w:r w:rsidR="00B7186A" w:rsidRPr="00B7186A">
        <w:t>термоядерны</w:t>
      </w:r>
      <w:r w:rsidR="00B7186A">
        <w:t>х</w:t>
      </w:r>
      <w:r w:rsidR="00B7186A" w:rsidRPr="00B7186A">
        <w:t xml:space="preserve"> реактор</w:t>
      </w:r>
      <w:r w:rsidR="00B7186A">
        <w:t>ов</w:t>
      </w:r>
      <w:r w:rsidR="00B7186A" w:rsidRPr="00B7186A">
        <w:t xml:space="preserve"> в космосе</w:t>
      </w:r>
      <w:r>
        <w:t>.</w:t>
      </w:r>
    </w:p>
    <w:p w14:paraId="117F77F5" w14:textId="77777777" w:rsidR="00E5662A" w:rsidRPr="00084F52" w:rsidRDefault="00E5662A" w:rsidP="004642C9">
      <w:pPr>
        <w:spacing w:after="0" w:line="360" w:lineRule="auto"/>
        <w:jc w:val="both"/>
        <w:rPr>
          <w:rFonts w:cs="Times New Roman"/>
          <w:szCs w:val="28"/>
        </w:rPr>
      </w:pPr>
      <w:r w:rsidRPr="00084F52">
        <w:rPr>
          <w:rFonts w:cs="Times New Roman"/>
          <w:szCs w:val="28"/>
        </w:rPr>
        <w:t>Аудирование:</w:t>
      </w:r>
    </w:p>
    <w:p w14:paraId="6229AE3F" w14:textId="77777777" w:rsidR="00E5662A" w:rsidRPr="00E5662A" w:rsidRDefault="00E5662A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 w:rsidRPr="00E5662A">
        <w:lastRenderedPageBreak/>
        <w:t>воспринимать на слух и полностью понимать речь учителя и одноклассников.</w:t>
      </w:r>
    </w:p>
    <w:p w14:paraId="740E8239" w14:textId="77777777" w:rsidR="00E5662A" w:rsidRPr="00084F52" w:rsidRDefault="00E5662A" w:rsidP="004642C9">
      <w:pPr>
        <w:spacing w:after="0" w:line="360" w:lineRule="auto"/>
        <w:jc w:val="both"/>
        <w:rPr>
          <w:rFonts w:cs="Times New Roman"/>
          <w:szCs w:val="28"/>
        </w:rPr>
      </w:pPr>
      <w:r w:rsidRPr="00084F52">
        <w:rPr>
          <w:rFonts w:cs="Times New Roman"/>
          <w:szCs w:val="28"/>
        </w:rPr>
        <w:t>Чтение:</w:t>
      </w:r>
    </w:p>
    <w:p w14:paraId="6BA6AEA7" w14:textId="77777777" w:rsidR="00E5662A" w:rsidRPr="00E5662A" w:rsidRDefault="00E5662A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 w:rsidRPr="00E5662A">
        <w:t>читать рекомендованную литературу по изучаемой дисциплине, понимать основное содержание, уметь оценивать полученную информацию, выражать свое мнение.</w:t>
      </w:r>
    </w:p>
    <w:p w14:paraId="748736E0" w14:textId="77777777" w:rsidR="00E5662A" w:rsidRPr="00084F52" w:rsidRDefault="00E5662A" w:rsidP="004642C9">
      <w:pPr>
        <w:spacing w:after="0" w:line="360" w:lineRule="auto"/>
        <w:jc w:val="both"/>
        <w:rPr>
          <w:rFonts w:cs="Times New Roman"/>
          <w:szCs w:val="28"/>
        </w:rPr>
      </w:pPr>
      <w:r w:rsidRPr="00084F52">
        <w:rPr>
          <w:rFonts w:cs="Times New Roman"/>
          <w:szCs w:val="28"/>
        </w:rPr>
        <w:t>Письмо:</w:t>
      </w:r>
    </w:p>
    <w:p w14:paraId="0251131C" w14:textId="77777777" w:rsidR="00E5662A" w:rsidRPr="00E5662A" w:rsidRDefault="00E5662A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 w:rsidRPr="00E5662A">
        <w:t xml:space="preserve">составлять небольшие </w:t>
      </w:r>
      <w:r>
        <w:t>эссе</w:t>
      </w:r>
      <w:r w:rsidRPr="00E5662A">
        <w:t xml:space="preserve"> по предлагаемым темам;</w:t>
      </w:r>
    </w:p>
    <w:p w14:paraId="7B56C3A7" w14:textId="77777777" w:rsidR="00E5662A" w:rsidRPr="00E5662A" w:rsidRDefault="00E5662A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 w:rsidRPr="00E5662A">
        <w:t xml:space="preserve">составлять тезисы </w:t>
      </w:r>
      <w:r>
        <w:t>во время обсуждения</w:t>
      </w:r>
      <w:r w:rsidRPr="00E5662A">
        <w:t>.</w:t>
      </w:r>
    </w:p>
    <w:p w14:paraId="4A9CDD7F" w14:textId="77777777" w:rsidR="00E5662A" w:rsidRPr="00084F52" w:rsidRDefault="00E5662A" w:rsidP="004642C9">
      <w:pPr>
        <w:spacing w:after="0" w:line="360" w:lineRule="auto"/>
        <w:jc w:val="both"/>
        <w:rPr>
          <w:rFonts w:cs="Times New Roman"/>
          <w:szCs w:val="28"/>
        </w:rPr>
      </w:pPr>
      <w:r w:rsidRPr="00084F52">
        <w:rPr>
          <w:rFonts w:cs="Times New Roman"/>
          <w:szCs w:val="28"/>
        </w:rPr>
        <w:t>Языковая компетенция (владение языковыми средствами):</w:t>
      </w:r>
    </w:p>
    <w:p w14:paraId="7EEA3D68" w14:textId="77777777" w:rsidR="00E5662A" w:rsidRPr="00E5662A" w:rsidRDefault="00E5662A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 w:rsidRPr="00E5662A">
        <w:t>применение правил написания и произношения технических терминов.</w:t>
      </w:r>
    </w:p>
    <w:p w14:paraId="7B42AAAD" w14:textId="77777777" w:rsidR="00E5662A" w:rsidRPr="00084F52" w:rsidRDefault="00E5662A" w:rsidP="004642C9">
      <w:pPr>
        <w:spacing w:after="0" w:line="360" w:lineRule="auto"/>
        <w:jc w:val="both"/>
        <w:rPr>
          <w:rFonts w:cs="Times New Roman"/>
          <w:szCs w:val="28"/>
        </w:rPr>
      </w:pPr>
      <w:r w:rsidRPr="00084F52">
        <w:rPr>
          <w:rFonts w:cs="Times New Roman"/>
          <w:szCs w:val="28"/>
        </w:rPr>
        <w:t>Социокультурная компетенция:</w:t>
      </w:r>
    </w:p>
    <w:p w14:paraId="479A9E44" w14:textId="77777777" w:rsidR="00E5662A" w:rsidRPr="00E5662A" w:rsidRDefault="00E5662A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 w:rsidRPr="00E5662A">
        <w:t xml:space="preserve">представление о выдающихся людях, чьи исследования и изобретения принесли существенный вклад в развитие </w:t>
      </w:r>
      <w:r>
        <w:t>ракетостроения</w:t>
      </w:r>
      <w:r w:rsidRPr="00E5662A">
        <w:t>;</w:t>
      </w:r>
    </w:p>
    <w:p w14:paraId="11B67471" w14:textId="77777777" w:rsidR="00E5662A" w:rsidRPr="00E5662A" w:rsidRDefault="00E5662A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 w:rsidRPr="00E5662A">
        <w:t xml:space="preserve">осознание важности владения навыками </w:t>
      </w:r>
      <w:r>
        <w:t xml:space="preserve">изготовления и производства элементов ракетостроения </w:t>
      </w:r>
      <w:r w:rsidRPr="00E5662A">
        <w:t>в глобальном обществе.</w:t>
      </w:r>
    </w:p>
    <w:p w14:paraId="1F9DCF72" w14:textId="77777777" w:rsidR="00E5662A" w:rsidRPr="00084F52" w:rsidRDefault="00E5662A" w:rsidP="004642C9">
      <w:pPr>
        <w:pStyle w:val="Default"/>
        <w:spacing w:line="360" w:lineRule="auto"/>
        <w:jc w:val="both"/>
        <w:rPr>
          <w:sz w:val="28"/>
          <w:szCs w:val="28"/>
        </w:rPr>
      </w:pPr>
      <w:r w:rsidRPr="00084F52">
        <w:rPr>
          <w:sz w:val="28"/>
          <w:szCs w:val="28"/>
        </w:rPr>
        <w:t>Компенсаторная компетенция:</w:t>
      </w:r>
    </w:p>
    <w:p w14:paraId="042C0B54" w14:textId="77777777" w:rsidR="00E5662A" w:rsidRPr="00E5662A" w:rsidRDefault="00E5662A" w:rsidP="004642C9">
      <w:pPr>
        <w:pStyle w:val="a4"/>
        <w:numPr>
          <w:ilvl w:val="0"/>
          <w:numId w:val="32"/>
        </w:numPr>
        <w:spacing w:after="0" w:line="360" w:lineRule="auto"/>
        <w:jc w:val="both"/>
      </w:pPr>
      <w:r w:rsidRPr="00E5662A">
        <w:t xml:space="preserve">умение адаптироваться </w:t>
      </w:r>
      <w:r>
        <w:t>во время обсуждения пройденного материала</w:t>
      </w:r>
      <w:r w:rsidRPr="00E5662A">
        <w:t xml:space="preserve">. </w:t>
      </w:r>
    </w:p>
    <w:p w14:paraId="28BB50DC" w14:textId="77777777" w:rsidR="00E5662A" w:rsidRPr="003A539B" w:rsidRDefault="00E5662A" w:rsidP="004642C9">
      <w:pPr>
        <w:pStyle w:val="a4"/>
        <w:spacing w:after="0" w:line="360" w:lineRule="auto"/>
        <w:jc w:val="both"/>
      </w:pPr>
    </w:p>
    <w:p w14:paraId="3519DC5E" w14:textId="77777777" w:rsidR="000C3F02" w:rsidRDefault="00FF7593" w:rsidP="004642C9">
      <w:pPr>
        <w:pStyle w:val="1"/>
        <w:tabs>
          <w:tab w:val="left" w:pos="1050"/>
          <w:tab w:val="center" w:pos="4677"/>
        </w:tabs>
        <w:spacing w:before="0" w:line="360" w:lineRule="auto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="000C3F02">
        <w:rPr>
          <w:rFonts w:eastAsia="Times New Roman"/>
          <w:lang w:eastAsia="ru-RU"/>
        </w:rPr>
        <w:t>Содержание программы</w:t>
      </w:r>
    </w:p>
    <w:p w14:paraId="3C27D0D3" w14:textId="77777777" w:rsidR="000C3F02" w:rsidRDefault="000C3F02" w:rsidP="004642C9">
      <w:pPr>
        <w:pStyle w:val="2"/>
        <w:spacing w:before="0"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Учебный (тематический) план:</w:t>
      </w:r>
    </w:p>
    <w:tbl>
      <w:tblPr>
        <w:tblStyle w:val="ab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933"/>
        <w:gridCol w:w="1194"/>
        <w:gridCol w:w="1417"/>
        <w:gridCol w:w="1843"/>
      </w:tblGrid>
      <w:tr w:rsidR="00EF2C6F" w:rsidRPr="00F810BD" w14:paraId="7341792A" w14:textId="77777777" w:rsidTr="0E5569AE">
        <w:tc>
          <w:tcPr>
            <w:tcW w:w="704" w:type="dxa"/>
            <w:vMerge w:val="restart"/>
          </w:tcPr>
          <w:p w14:paraId="5E82FDDA" w14:textId="77777777" w:rsidR="00EF2C6F" w:rsidRPr="00F810BD" w:rsidRDefault="00EF2C6F" w:rsidP="00EF2C6F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 w:rsidRPr="00F810BD"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260" w:type="dxa"/>
            <w:vMerge w:val="restart"/>
          </w:tcPr>
          <w:p w14:paraId="62516DCF" w14:textId="77777777" w:rsidR="00EF2C6F" w:rsidRPr="00F810BD" w:rsidRDefault="00EF2C6F" w:rsidP="00EF2C6F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4" w:type="dxa"/>
            <w:gridSpan w:val="3"/>
          </w:tcPr>
          <w:p w14:paraId="68EE8154" w14:textId="77777777" w:rsidR="00EF2C6F" w:rsidRPr="00F810BD" w:rsidRDefault="00EF2C6F" w:rsidP="00EF2C6F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14:paraId="20E45945" w14:textId="77777777" w:rsidR="00EF2C6F" w:rsidRPr="00F810BD" w:rsidRDefault="00EF2C6F" w:rsidP="00EF2C6F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EF2C6F" w:rsidRPr="00F810BD" w14:paraId="4A39EC82" w14:textId="77777777" w:rsidTr="0E5569AE">
        <w:tc>
          <w:tcPr>
            <w:tcW w:w="704" w:type="dxa"/>
            <w:vMerge/>
          </w:tcPr>
          <w:p w14:paraId="31D23CF1" w14:textId="77777777" w:rsidR="00EF2C6F" w:rsidRPr="00F810BD" w:rsidRDefault="00EF2C6F" w:rsidP="00EF2C6F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14:paraId="6978A69D" w14:textId="77777777" w:rsidR="00EF2C6F" w:rsidRPr="00F810BD" w:rsidRDefault="00EF2C6F" w:rsidP="00EF2C6F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14:paraId="549CD6A9" w14:textId="77777777" w:rsidR="00EF2C6F" w:rsidRPr="00F810BD" w:rsidRDefault="00EF2C6F" w:rsidP="00EF2C6F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4" w:type="dxa"/>
          </w:tcPr>
          <w:p w14:paraId="1FE3F461" w14:textId="77777777" w:rsidR="00EF2C6F" w:rsidRPr="00F810BD" w:rsidRDefault="00EF2C6F" w:rsidP="00F810B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Теор</w:t>
            </w:r>
            <w:r w:rsidR="00F810BD" w:rsidRPr="00F810BD">
              <w:rPr>
                <w:rFonts w:cs="Times New Roman"/>
                <w:sz w:val="24"/>
                <w:szCs w:val="24"/>
                <w:lang w:eastAsia="ru-RU"/>
              </w:rPr>
              <w:t>етическое занятие</w:t>
            </w:r>
          </w:p>
        </w:tc>
        <w:tc>
          <w:tcPr>
            <w:tcW w:w="1417" w:type="dxa"/>
          </w:tcPr>
          <w:p w14:paraId="0722DEB2" w14:textId="77777777" w:rsidR="00EF2C6F" w:rsidRPr="00F810BD" w:rsidRDefault="00EF2C6F" w:rsidP="00F810B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Практи</w:t>
            </w:r>
            <w:r w:rsidR="00F810BD" w:rsidRPr="00F810BD">
              <w:rPr>
                <w:rFonts w:cs="Times New Roman"/>
                <w:sz w:val="24"/>
                <w:szCs w:val="24"/>
                <w:lang w:eastAsia="ru-RU"/>
              </w:rPr>
              <w:t>ческое занятие</w:t>
            </w:r>
          </w:p>
        </w:tc>
        <w:tc>
          <w:tcPr>
            <w:tcW w:w="1843" w:type="dxa"/>
            <w:vMerge/>
          </w:tcPr>
          <w:p w14:paraId="5FC601A4" w14:textId="77777777" w:rsidR="00EF2C6F" w:rsidRPr="00F810BD" w:rsidRDefault="00EF2C6F" w:rsidP="00EF2C6F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B15D7" w:rsidRPr="00F810BD" w14:paraId="07812533" w14:textId="77777777" w:rsidTr="0E5569AE">
        <w:tc>
          <w:tcPr>
            <w:tcW w:w="704" w:type="dxa"/>
          </w:tcPr>
          <w:p w14:paraId="2B3321B4" w14:textId="77777777" w:rsidR="000B15D7" w:rsidRPr="00F810BD" w:rsidRDefault="00FA451B" w:rsidP="0037200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63A0AE23" w14:textId="77777777" w:rsidR="000B15D7" w:rsidRPr="00F810BD" w:rsidRDefault="00FA451B" w:rsidP="000A00CE">
            <w:pPr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Введение</w:t>
            </w:r>
            <w:r w:rsidR="00766645" w:rsidRPr="00F810BD">
              <w:rPr>
                <w:rFonts w:cs="Times New Roman"/>
                <w:b/>
                <w:sz w:val="24"/>
                <w:szCs w:val="24"/>
                <w:lang w:eastAsia="ru-RU"/>
              </w:rPr>
              <w:t xml:space="preserve"> в курс</w:t>
            </w:r>
            <w:r w:rsidR="00D56AB0" w:rsidRPr="00F810BD">
              <w:rPr>
                <w:rFonts w:cs="Times New Roman"/>
                <w:b/>
                <w:sz w:val="24"/>
                <w:szCs w:val="24"/>
                <w:lang w:eastAsia="ru-RU"/>
              </w:rPr>
              <w:t xml:space="preserve"> Основы гравитации</w:t>
            </w:r>
          </w:p>
        </w:tc>
        <w:tc>
          <w:tcPr>
            <w:tcW w:w="933" w:type="dxa"/>
          </w:tcPr>
          <w:p w14:paraId="264553F3" w14:textId="77777777" w:rsidR="000B15D7" w:rsidRPr="00F810BD" w:rsidRDefault="00C94D2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4" w:type="dxa"/>
          </w:tcPr>
          <w:p w14:paraId="4CB265F2" w14:textId="77777777" w:rsidR="000B15D7" w:rsidRPr="00F810BD" w:rsidRDefault="00C94D2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14:paraId="72FDD87E" w14:textId="77777777" w:rsidR="000B15D7" w:rsidRPr="00F810BD" w:rsidRDefault="00C94D2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14:paraId="0F6742FA" w14:textId="77777777" w:rsidR="000B15D7" w:rsidRPr="00F810BD" w:rsidRDefault="000B15D7" w:rsidP="0037200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620753" w:rsidRPr="00F810BD" w14:paraId="24861E0A" w14:textId="77777777" w:rsidTr="0E5569AE">
        <w:tc>
          <w:tcPr>
            <w:tcW w:w="704" w:type="dxa"/>
          </w:tcPr>
          <w:p w14:paraId="007CC7BC" w14:textId="77777777" w:rsidR="00620753" w:rsidRPr="00F810BD" w:rsidRDefault="00620753" w:rsidP="00620753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60" w:type="dxa"/>
          </w:tcPr>
          <w:p w14:paraId="4E071F3C" w14:textId="77777777" w:rsidR="00620753" w:rsidRPr="00F810BD" w:rsidRDefault="00620753" w:rsidP="00620753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Почему движутся тела</w:t>
            </w:r>
          </w:p>
        </w:tc>
        <w:tc>
          <w:tcPr>
            <w:tcW w:w="933" w:type="dxa"/>
          </w:tcPr>
          <w:p w14:paraId="02461386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</w:tcPr>
          <w:p w14:paraId="5567A8A3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04BD4E76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6D77B5CB" w14:textId="77777777" w:rsidR="00620753" w:rsidRPr="00F810BD" w:rsidRDefault="0E5569A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E5569AE">
              <w:rPr>
                <w:rFonts w:cs="Times New Roman"/>
                <w:sz w:val="24"/>
                <w:szCs w:val="24"/>
              </w:rPr>
              <w:t>Выполнение задания из рабочей тетради, доклады, устный опрос, практическая работа №1</w:t>
            </w:r>
          </w:p>
        </w:tc>
      </w:tr>
      <w:tr w:rsidR="00620753" w:rsidRPr="00F810BD" w14:paraId="4C216EA4" w14:textId="77777777" w:rsidTr="0E5569AE">
        <w:tc>
          <w:tcPr>
            <w:tcW w:w="704" w:type="dxa"/>
          </w:tcPr>
          <w:p w14:paraId="483B31AF" w14:textId="77777777" w:rsidR="00620753" w:rsidRPr="00F810BD" w:rsidRDefault="00620753" w:rsidP="00620753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260" w:type="dxa"/>
          </w:tcPr>
          <w:p w14:paraId="21EDEE6D" w14:textId="77777777" w:rsidR="00620753" w:rsidRPr="00F810BD" w:rsidRDefault="00620753" w:rsidP="00620753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Законы гравитации</w:t>
            </w:r>
          </w:p>
        </w:tc>
        <w:tc>
          <w:tcPr>
            <w:tcW w:w="933" w:type="dxa"/>
          </w:tcPr>
          <w:p w14:paraId="3FE09BFF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</w:tcPr>
          <w:p w14:paraId="26CD5BA8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F420397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12907D3E" w14:textId="77777777" w:rsidR="00620753" w:rsidRPr="00F810BD" w:rsidRDefault="0E5569A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E5569AE">
              <w:rPr>
                <w:rFonts w:cs="Times New Roman"/>
                <w:sz w:val="24"/>
                <w:szCs w:val="24"/>
              </w:rPr>
              <w:t>Выполнение задания из рабочей тетради, доклады, устный опрос, практическая работа №2</w:t>
            </w:r>
          </w:p>
        </w:tc>
      </w:tr>
      <w:tr w:rsidR="00620753" w:rsidRPr="00F810BD" w14:paraId="4FB58690" w14:textId="77777777" w:rsidTr="0E5569AE">
        <w:tc>
          <w:tcPr>
            <w:tcW w:w="704" w:type="dxa"/>
          </w:tcPr>
          <w:p w14:paraId="399E6F7B" w14:textId="77777777" w:rsidR="00620753" w:rsidRPr="00F810BD" w:rsidRDefault="00620753" w:rsidP="00620753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260" w:type="dxa"/>
          </w:tcPr>
          <w:p w14:paraId="0E279CBA" w14:textId="77777777" w:rsidR="00620753" w:rsidRPr="00F810BD" w:rsidRDefault="00620753" w:rsidP="00620753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Как найти силу гравитации?</w:t>
            </w:r>
          </w:p>
        </w:tc>
        <w:tc>
          <w:tcPr>
            <w:tcW w:w="933" w:type="dxa"/>
          </w:tcPr>
          <w:p w14:paraId="20B43349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</w:tcPr>
          <w:p w14:paraId="3C203556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AAAF876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4C0AA700" w14:textId="77777777" w:rsidR="00620753" w:rsidRPr="00F810BD" w:rsidRDefault="0E5569A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E5569AE">
              <w:rPr>
                <w:rFonts w:cs="Times New Roman"/>
                <w:sz w:val="24"/>
                <w:szCs w:val="24"/>
              </w:rPr>
              <w:t>Выполнение задания из рабочей тетради, доклады, устный опрос, практическая работа №3</w:t>
            </w:r>
          </w:p>
        </w:tc>
      </w:tr>
      <w:tr w:rsidR="00766645" w:rsidRPr="00F810BD" w14:paraId="753F3A86" w14:textId="77777777" w:rsidTr="0E5569AE">
        <w:tc>
          <w:tcPr>
            <w:tcW w:w="704" w:type="dxa"/>
          </w:tcPr>
          <w:p w14:paraId="01F81ACF" w14:textId="77777777" w:rsidR="00766645" w:rsidRPr="00F810BD" w:rsidRDefault="00766645" w:rsidP="0037200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14:paraId="2629182B" w14:textId="77777777" w:rsidR="00766645" w:rsidRPr="00F810BD" w:rsidRDefault="00766645" w:rsidP="000A00CE">
            <w:pPr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Влияние гравитации на окружающий мир</w:t>
            </w:r>
          </w:p>
        </w:tc>
        <w:tc>
          <w:tcPr>
            <w:tcW w:w="933" w:type="dxa"/>
          </w:tcPr>
          <w:p w14:paraId="11910078" w14:textId="77777777" w:rsidR="00766645" w:rsidRPr="00F810BD" w:rsidRDefault="00C94D2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4" w:type="dxa"/>
          </w:tcPr>
          <w:p w14:paraId="02CBB3B8" w14:textId="77777777" w:rsidR="00766645" w:rsidRPr="00F810BD" w:rsidRDefault="00C94D2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14:paraId="5BBA4F31" w14:textId="77777777" w:rsidR="00766645" w:rsidRPr="00F810BD" w:rsidRDefault="00C94D2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14:paraId="157CF13C" w14:textId="77777777" w:rsidR="00766645" w:rsidRPr="00F810BD" w:rsidRDefault="00766645" w:rsidP="0037200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620753" w:rsidRPr="00F810BD" w14:paraId="1A9166C2" w14:textId="77777777" w:rsidTr="0E5569AE">
        <w:tc>
          <w:tcPr>
            <w:tcW w:w="704" w:type="dxa"/>
          </w:tcPr>
          <w:p w14:paraId="15B51B92" w14:textId="77777777" w:rsidR="00620753" w:rsidRPr="00F810BD" w:rsidRDefault="00620753" w:rsidP="00620753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60" w:type="dxa"/>
          </w:tcPr>
          <w:p w14:paraId="5FEF714D" w14:textId="77777777" w:rsidR="00620753" w:rsidRPr="00F810BD" w:rsidRDefault="00620753" w:rsidP="00620753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Термоядерные реакторы в космосе. Солнце и гравитация</w:t>
            </w:r>
          </w:p>
        </w:tc>
        <w:tc>
          <w:tcPr>
            <w:tcW w:w="933" w:type="dxa"/>
          </w:tcPr>
          <w:p w14:paraId="7FDA78D3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</w:tcPr>
          <w:p w14:paraId="7B5A3F65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503EF290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19EC554F" w14:textId="77777777" w:rsidR="00620753" w:rsidRPr="00F810BD" w:rsidRDefault="0E5569A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E5569AE">
              <w:rPr>
                <w:rFonts w:cs="Times New Roman"/>
                <w:sz w:val="24"/>
                <w:szCs w:val="24"/>
              </w:rPr>
              <w:t>Выполнение задания из рабочей тетради, обсуждение, практическая работа №4</w:t>
            </w:r>
          </w:p>
        </w:tc>
      </w:tr>
      <w:tr w:rsidR="00620753" w:rsidRPr="00F810BD" w14:paraId="6A205F39" w14:textId="77777777" w:rsidTr="0E5569AE">
        <w:tc>
          <w:tcPr>
            <w:tcW w:w="704" w:type="dxa"/>
          </w:tcPr>
          <w:p w14:paraId="571FD6A6" w14:textId="77777777" w:rsidR="00620753" w:rsidRPr="00F810BD" w:rsidRDefault="00620753" w:rsidP="00620753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260" w:type="dxa"/>
          </w:tcPr>
          <w:p w14:paraId="7B7A84A7" w14:textId="77777777" w:rsidR="00620753" w:rsidRPr="00F810BD" w:rsidRDefault="00620753" w:rsidP="00620753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Жизнь в искривленном мире</w:t>
            </w:r>
          </w:p>
        </w:tc>
        <w:tc>
          <w:tcPr>
            <w:tcW w:w="933" w:type="dxa"/>
          </w:tcPr>
          <w:p w14:paraId="263FFF85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4" w:type="dxa"/>
          </w:tcPr>
          <w:p w14:paraId="003A46BF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6B8AE0E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14:paraId="05FA306C" w14:textId="77777777" w:rsidR="00620753" w:rsidRPr="00F810BD" w:rsidRDefault="0E5569A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E5569AE">
              <w:rPr>
                <w:rFonts w:cs="Times New Roman"/>
                <w:sz w:val="24"/>
                <w:szCs w:val="24"/>
              </w:rPr>
              <w:t>Выполнение задания из рабочей тетради, обсуждение, практическая работа №5</w:t>
            </w:r>
          </w:p>
        </w:tc>
      </w:tr>
      <w:tr w:rsidR="00620753" w:rsidRPr="00F810BD" w14:paraId="0056EE80" w14:textId="77777777" w:rsidTr="0E5569AE">
        <w:tc>
          <w:tcPr>
            <w:tcW w:w="704" w:type="dxa"/>
          </w:tcPr>
          <w:p w14:paraId="76F1EC30" w14:textId="77777777" w:rsidR="00620753" w:rsidRPr="00F810BD" w:rsidRDefault="00620753" w:rsidP="00620753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60" w:type="dxa"/>
          </w:tcPr>
          <w:p w14:paraId="39FEEF84" w14:textId="77777777" w:rsidR="00620753" w:rsidRPr="00F810BD" w:rsidRDefault="00620753" w:rsidP="00620753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Океанские приливы и двойные звезды</w:t>
            </w:r>
          </w:p>
        </w:tc>
        <w:tc>
          <w:tcPr>
            <w:tcW w:w="933" w:type="dxa"/>
          </w:tcPr>
          <w:p w14:paraId="04375B05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</w:tcPr>
          <w:p w14:paraId="5AAB8DE8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026FD4E0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174655D1" w14:textId="77777777" w:rsidR="00620753" w:rsidRPr="00F810BD" w:rsidRDefault="0E5569AE" w:rsidP="0E5569AE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E5569AE">
              <w:rPr>
                <w:rFonts w:cs="Times New Roman"/>
                <w:sz w:val="24"/>
                <w:szCs w:val="24"/>
              </w:rPr>
              <w:t>Выполнение задания из рабочей тетради, обсуждение, практическая работа №6</w:t>
            </w:r>
          </w:p>
        </w:tc>
      </w:tr>
      <w:tr w:rsidR="00766645" w:rsidRPr="00F810BD" w14:paraId="21CBC6D1" w14:textId="77777777" w:rsidTr="0E5569AE">
        <w:tc>
          <w:tcPr>
            <w:tcW w:w="704" w:type="dxa"/>
          </w:tcPr>
          <w:p w14:paraId="22085821" w14:textId="77777777" w:rsidR="00766645" w:rsidRPr="00F810BD" w:rsidRDefault="00766645" w:rsidP="0076664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</w:tcPr>
          <w:p w14:paraId="3529A33C" w14:textId="77777777" w:rsidR="00766645" w:rsidRPr="00F810BD" w:rsidRDefault="00240D45" w:rsidP="000A00CE">
            <w:pPr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Гравитация и космос</w:t>
            </w:r>
          </w:p>
        </w:tc>
        <w:tc>
          <w:tcPr>
            <w:tcW w:w="933" w:type="dxa"/>
          </w:tcPr>
          <w:p w14:paraId="19681455" w14:textId="77777777" w:rsidR="00766645" w:rsidRPr="00F810BD" w:rsidRDefault="00C94D2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4" w:type="dxa"/>
          </w:tcPr>
          <w:p w14:paraId="48E0CB0F" w14:textId="77777777" w:rsidR="00766645" w:rsidRPr="00F810BD" w:rsidRDefault="00C94D2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14:paraId="72DAD18B" w14:textId="77777777" w:rsidR="00766645" w:rsidRPr="00F810BD" w:rsidRDefault="00C94D2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14:paraId="4FA5AC31" w14:textId="77777777" w:rsidR="00766645" w:rsidRPr="00F810BD" w:rsidRDefault="00766645" w:rsidP="0037200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32437D" w:rsidRPr="00F810BD" w14:paraId="14CDFE06" w14:textId="77777777" w:rsidTr="0E5569AE">
        <w:tc>
          <w:tcPr>
            <w:tcW w:w="704" w:type="dxa"/>
          </w:tcPr>
          <w:p w14:paraId="219712CC" w14:textId="77777777" w:rsidR="0032437D" w:rsidRPr="00F810BD" w:rsidRDefault="0032437D" w:rsidP="0032437D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60" w:type="dxa"/>
          </w:tcPr>
          <w:p w14:paraId="3BB8F1E7" w14:textId="77777777" w:rsidR="0032437D" w:rsidRPr="00F810BD" w:rsidRDefault="0032437D" w:rsidP="0032437D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Мир черных дыр</w:t>
            </w:r>
          </w:p>
        </w:tc>
        <w:tc>
          <w:tcPr>
            <w:tcW w:w="933" w:type="dxa"/>
          </w:tcPr>
          <w:p w14:paraId="412503EF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4" w:type="dxa"/>
          </w:tcPr>
          <w:p w14:paraId="4414B992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6A1FF665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14:paraId="673C7128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10BD">
              <w:rPr>
                <w:rFonts w:cs="Times New Roman"/>
                <w:sz w:val="24"/>
                <w:szCs w:val="24"/>
              </w:rPr>
              <w:t>Выполнение задания из рабочей тетради, обсуждение</w:t>
            </w:r>
          </w:p>
        </w:tc>
      </w:tr>
      <w:tr w:rsidR="0032437D" w:rsidRPr="00F810BD" w14:paraId="76418AE6" w14:textId="77777777" w:rsidTr="0E5569AE">
        <w:tc>
          <w:tcPr>
            <w:tcW w:w="704" w:type="dxa"/>
          </w:tcPr>
          <w:p w14:paraId="3D96F4A3" w14:textId="77777777" w:rsidR="0032437D" w:rsidRPr="00F810BD" w:rsidRDefault="0032437D" w:rsidP="0032437D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260" w:type="dxa"/>
          </w:tcPr>
          <w:p w14:paraId="6333DD7D" w14:textId="77777777" w:rsidR="0032437D" w:rsidRPr="00F810BD" w:rsidRDefault="0032437D" w:rsidP="0032437D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Черные дыры – космические генераторы энергии</w:t>
            </w:r>
          </w:p>
        </w:tc>
        <w:tc>
          <w:tcPr>
            <w:tcW w:w="933" w:type="dxa"/>
          </w:tcPr>
          <w:p w14:paraId="57C5012A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</w:tcPr>
          <w:p w14:paraId="3BCA92A8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65690E2C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0A519158" w14:textId="77777777" w:rsidR="0032437D" w:rsidRPr="00F810BD" w:rsidRDefault="0E5569AE" w:rsidP="0E5569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E5569AE">
              <w:rPr>
                <w:rFonts w:cs="Times New Roman"/>
                <w:sz w:val="24"/>
                <w:szCs w:val="24"/>
              </w:rPr>
              <w:t xml:space="preserve">Выполнение задания из рабочей тетради, обсуждение, практическая </w:t>
            </w:r>
            <w:r w:rsidRPr="0E5569AE">
              <w:rPr>
                <w:rFonts w:cs="Times New Roman"/>
                <w:sz w:val="24"/>
                <w:szCs w:val="24"/>
              </w:rPr>
              <w:lastRenderedPageBreak/>
              <w:t>работа №7</w:t>
            </w:r>
          </w:p>
        </w:tc>
      </w:tr>
      <w:tr w:rsidR="0032437D" w:rsidRPr="00F810BD" w14:paraId="115C3873" w14:textId="77777777" w:rsidTr="0E5569AE">
        <w:tc>
          <w:tcPr>
            <w:tcW w:w="704" w:type="dxa"/>
          </w:tcPr>
          <w:p w14:paraId="4B7A80A8" w14:textId="77777777" w:rsidR="0032437D" w:rsidRPr="00F810BD" w:rsidRDefault="0032437D" w:rsidP="0032437D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260" w:type="dxa"/>
          </w:tcPr>
          <w:p w14:paraId="35A68479" w14:textId="77777777" w:rsidR="0032437D" w:rsidRPr="00F810BD" w:rsidRDefault="0032437D" w:rsidP="0032437D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Белые дыры – миф или реальность?</w:t>
            </w:r>
          </w:p>
        </w:tc>
        <w:tc>
          <w:tcPr>
            <w:tcW w:w="933" w:type="dxa"/>
          </w:tcPr>
          <w:p w14:paraId="5034EED2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4" w:type="dxa"/>
          </w:tcPr>
          <w:p w14:paraId="19BAD877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300F0F78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14:paraId="4CD137F3" w14:textId="77777777" w:rsidR="0032437D" w:rsidRPr="00F810BD" w:rsidRDefault="0032437D" w:rsidP="003243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10BD">
              <w:rPr>
                <w:rFonts w:cs="Times New Roman"/>
                <w:sz w:val="24"/>
                <w:szCs w:val="24"/>
              </w:rPr>
              <w:t>Выполнение задания из рабочей тетради, обсуждение</w:t>
            </w:r>
          </w:p>
        </w:tc>
      </w:tr>
      <w:tr w:rsidR="00620753" w:rsidRPr="00F810BD" w14:paraId="02887EB7" w14:textId="77777777" w:rsidTr="0E5569AE">
        <w:tc>
          <w:tcPr>
            <w:tcW w:w="704" w:type="dxa"/>
          </w:tcPr>
          <w:p w14:paraId="19EE5F15" w14:textId="77777777" w:rsidR="00620753" w:rsidRPr="00F810BD" w:rsidRDefault="00620753" w:rsidP="00620753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260" w:type="dxa"/>
          </w:tcPr>
          <w:p w14:paraId="68C27128" w14:textId="77777777" w:rsidR="00620753" w:rsidRPr="00F810BD" w:rsidRDefault="00620753" w:rsidP="008A7511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 xml:space="preserve">Расширяющаяся Вселенная. </w:t>
            </w:r>
          </w:p>
        </w:tc>
        <w:tc>
          <w:tcPr>
            <w:tcW w:w="933" w:type="dxa"/>
          </w:tcPr>
          <w:p w14:paraId="067C0525" w14:textId="77777777" w:rsidR="00620753" w:rsidRPr="00F810BD" w:rsidRDefault="00175AF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4" w:type="dxa"/>
          </w:tcPr>
          <w:p w14:paraId="5EDE0859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14:paraId="06F3291C" w14:textId="77777777" w:rsidR="00620753" w:rsidRPr="00F810BD" w:rsidRDefault="00175AF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397CC46E" w14:textId="77777777" w:rsidR="00620753" w:rsidRPr="00F810BD" w:rsidRDefault="00620753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sz w:val="24"/>
                <w:szCs w:val="24"/>
              </w:rPr>
              <w:t>Выполнение задания из рабочей тетради</w:t>
            </w:r>
            <w:r w:rsidR="0032437D" w:rsidRPr="00F810BD">
              <w:rPr>
                <w:rFonts w:cs="Times New Roman"/>
                <w:sz w:val="24"/>
                <w:szCs w:val="24"/>
              </w:rPr>
              <w:t>, презентация модели</w:t>
            </w:r>
          </w:p>
        </w:tc>
      </w:tr>
      <w:tr w:rsidR="00175AFE" w:rsidRPr="00F810BD" w14:paraId="7AFC0BE2" w14:textId="77777777" w:rsidTr="0E5569AE">
        <w:tc>
          <w:tcPr>
            <w:tcW w:w="704" w:type="dxa"/>
          </w:tcPr>
          <w:p w14:paraId="4971E249" w14:textId="77777777" w:rsidR="00175AFE" w:rsidRPr="00F810BD" w:rsidRDefault="00175AFE" w:rsidP="00620753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</w:tcPr>
          <w:p w14:paraId="3102E004" w14:textId="77777777" w:rsidR="00175AFE" w:rsidRPr="00F810BD" w:rsidRDefault="00175AFE" w:rsidP="008A7511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Подведение итогов курса</w:t>
            </w:r>
          </w:p>
        </w:tc>
        <w:tc>
          <w:tcPr>
            <w:tcW w:w="933" w:type="dxa"/>
          </w:tcPr>
          <w:p w14:paraId="5658CD99" w14:textId="77777777" w:rsidR="00175AFE" w:rsidRPr="00F810BD" w:rsidRDefault="00175AF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4" w:type="dxa"/>
          </w:tcPr>
          <w:p w14:paraId="27D43FC0" w14:textId="77777777" w:rsidR="00175AFE" w:rsidRPr="00F810BD" w:rsidRDefault="00175AF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49E6213" w14:textId="77777777" w:rsidR="00175AFE" w:rsidRPr="00F810BD" w:rsidRDefault="00175AFE" w:rsidP="00620753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14:paraId="1B2524A8" w14:textId="77777777" w:rsidR="00175AFE" w:rsidRPr="00F810BD" w:rsidRDefault="00175AFE" w:rsidP="0062075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Обсуждение</w:t>
            </w:r>
          </w:p>
        </w:tc>
      </w:tr>
      <w:tr w:rsidR="00372001" w:rsidRPr="00F810BD" w14:paraId="4FF69FE4" w14:textId="77777777" w:rsidTr="0E5569AE">
        <w:tc>
          <w:tcPr>
            <w:tcW w:w="704" w:type="dxa"/>
          </w:tcPr>
          <w:p w14:paraId="3260C88D" w14:textId="77777777" w:rsidR="00372001" w:rsidRPr="00F810BD" w:rsidRDefault="00372001" w:rsidP="0037200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14:paraId="45FA8EFB" w14:textId="77777777" w:rsidR="00372001" w:rsidRPr="00F810BD" w:rsidRDefault="00372001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33" w:type="dxa"/>
          </w:tcPr>
          <w:p w14:paraId="384C1125" w14:textId="77777777" w:rsidR="00372001" w:rsidRPr="00F810BD" w:rsidRDefault="00D360E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94" w:type="dxa"/>
          </w:tcPr>
          <w:p w14:paraId="593A89BD" w14:textId="77777777" w:rsidR="00372001" w:rsidRPr="00F810BD" w:rsidRDefault="00D360EC" w:rsidP="00EB52EB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</w:tcPr>
          <w:p w14:paraId="35C2F492" w14:textId="77777777" w:rsidR="00372001" w:rsidRPr="00F810BD" w:rsidRDefault="00D360EC" w:rsidP="00372001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810BD">
              <w:rPr>
                <w:rFonts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</w:tcPr>
          <w:p w14:paraId="132D67DF" w14:textId="77777777" w:rsidR="00372001" w:rsidRPr="00F810BD" w:rsidRDefault="00372001" w:rsidP="0037200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14:paraId="4360CB6A" w14:textId="77777777" w:rsidR="00D56AB0" w:rsidRDefault="00D56AB0" w:rsidP="00F21B81">
      <w:pPr>
        <w:rPr>
          <w:lang w:eastAsia="ru-RU"/>
        </w:rPr>
      </w:pPr>
    </w:p>
    <w:p w14:paraId="73687653" w14:textId="77777777" w:rsidR="00CC4122" w:rsidRPr="00900B80" w:rsidRDefault="000C3F02" w:rsidP="00900B80">
      <w:pPr>
        <w:pStyle w:val="2"/>
        <w:spacing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900B80">
        <w:rPr>
          <w:rFonts w:eastAsia="Times New Roman" w:cs="Times New Roman"/>
          <w:szCs w:val="28"/>
          <w:lang w:eastAsia="ru-RU"/>
        </w:rPr>
        <w:t>Содержание учебного (тематического) плана:</w:t>
      </w:r>
    </w:p>
    <w:p w14:paraId="09903FAC" w14:textId="77777777" w:rsidR="005E2D75" w:rsidRPr="00900B80" w:rsidRDefault="00943A14" w:rsidP="00900B80">
      <w:pPr>
        <w:spacing w:after="0"/>
        <w:jc w:val="both"/>
        <w:rPr>
          <w:rFonts w:cs="Times New Roman"/>
          <w:b/>
          <w:bCs/>
          <w:szCs w:val="28"/>
          <w:lang w:eastAsia="ru-RU"/>
        </w:rPr>
      </w:pPr>
      <w:r w:rsidRPr="00900B80">
        <w:rPr>
          <w:rFonts w:cs="Times New Roman"/>
          <w:bCs/>
          <w:szCs w:val="28"/>
          <w:lang w:eastAsia="ru-RU"/>
        </w:rPr>
        <w:t xml:space="preserve">Тема </w:t>
      </w:r>
      <w:r w:rsidR="005E2D75" w:rsidRPr="00900B80">
        <w:rPr>
          <w:rFonts w:cs="Times New Roman"/>
          <w:bCs/>
          <w:szCs w:val="28"/>
          <w:lang w:eastAsia="ru-RU"/>
        </w:rPr>
        <w:t>1.</w:t>
      </w:r>
      <w:r w:rsidR="00F83B11">
        <w:rPr>
          <w:rFonts w:cs="Times New Roman"/>
          <w:b/>
          <w:bCs/>
          <w:szCs w:val="28"/>
          <w:lang w:eastAsia="ru-RU"/>
        </w:rPr>
        <w:t xml:space="preserve"> Почему движутся тела</w:t>
      </w:r>
    </w:p>
    <w:p w14:paraId="7DE76426" w14:textId="77777777" w:rsidR="005E2D7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</w:t>
      </w:r>
      <w:r w:rsidR="00B13FAC">
        <w:rPr>
          <w:rFonts w:cs="Times New Roman"/>
          <w:b/>
          <w:bCs/>
          <w:szCs w:val="28"/>
          <w:lang w:eastAsia="ru-RU"/>
        </w:rPr>
        <w:t>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5E2D75" w:rsidRPr="005E2D75">
        <w:rPr>
          <w:rFonts w:cs="Times New Roman"/>
          <w:bCs/>
          <w:szCs w:val="28"/>
          <w:lang w:eastAsia="ru-RU"/>
        </w:rPr>
        <w:t xml:space="preserve"> Введение. Беспокойная Вселенная. От Аристотеля до Галилея.</w:t>
      </w:r>
      <w:r w:rsidR="005E2D75">
        <w:rPr>
          <w:rFonts w:cs="Times New Roman"/>
          <w:bCs/>
          <w:szCs w:val="28"/>
          <w:lang w:eastAsia="ru-RU"/>
        </w:rPr>
        <w:t xml:space="preserve"> Законы движения И.</w:t>
      </w:r>
      <w:r w:rsidR="00DB5FE6">
        <w:rPr>
          <w:rFonts w:cs="Times New Roman"/>
          <w:bCs/>
          <w:szCs w:val="28"/>
          <w:lang w:eastAsia="ru-RU"/>
        </w:rPr>
        <w:t> </w:t>
      </w:r>
      <w:r w:rsidR="005E2D75">
        <w:rPr>
          <w:rFonts w:cs="Times New Roman"/>
          <w:bCs/>
          <w:szCs w:val="28"/>
          <w:lang w:eastAsia="ru-RU"/>
        </w:rPr>
        <w:t>Ньютона.</w:t>
      </w:r>
      <w:r w:rsidR="005E2D75" w:rsidRPr="005E2D75">
        <w:rPr>
          <w:rFonts w:cs="Times New Roman"/>
          <w:bCs/>
          <w:szCs w:val="28"/>
          <w:lang w:eastAsia="ru-RU"/>
        </w:rPr>
        <w:t xml:space="preserve"> Некоторые понятия динамика.</w:t>
      </w:r>
    </w:p>
    <w:p w14:paraId="30FA0EA0" w14:textId="77777777" w:rsidR="001C075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</w:t>
      </w:r>
      <w:r w:rsidR="00B13FAC" w:rsidRPr="00B13FAC">
        <w:rPr>
          <w:rFonts w:cs="Times New Roman"/>
          <w:b/>
          <w:bCs/>
          <w:szCs w:val="28"/>
          <w:lang w:eastAsia="ru-RU"/>
        </w:rPr>
        <w:t>2</w:t>
      </w:r>
      <w:r w:rsidR="001C0755" w:rsidRPr="00B13FAC">
        <w:rPr>
          <w:rFonts w:cs="Times New Roman"/>
          <w:b/>
          <w:bCs/>
          <w:szCs w:val="28"/>
          <w:lang w:eastAsia="ru-RU"/>
        </w:rPr>
        <w:t xml:space="preserve"> </w:t>
      </w:r>
      <w:proofErr w:type="spellStart"/>
      <w:proofErr w:type="gramStart"/>
      <w:r w:rsidR="001C0755" w:rsidRPr="00B13FAC">
        <w:rPr>
          <w:rFonts w:cs="Times New Roman"/>
          <w:b/>
          <w:bCs/>
          <w:szCs w:val="28"/>
          <w:lang w:eastAsia="ru-RU"/>
        </w:rPr>
        <w:t>ак.час</w:t>
      </w:r>
      <w:r w:rsidR="00B13FAC">
        <w:rPr>
          <w:rFonts w:cs="Times New Roman"/>
          <w:b/>
          <w:bCs/>
          <w:szCs w:val="28"/>
          <w:lang w:eastAsia="ru-RU"/>
        </w:rPr>
        <w:t>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1C0755" w:rsidRPr="001C0755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</w:t>
      </w:r>
      <w:r w:rsidR="001C0755" w:rsidRPr="001C0755">
        <w:rPr>
          <w:rFonts w:cs="Times New Roman"/>
          <w:bCs/>
          <w:szCs w:val="28"/>
          <w:lang w:eastAsia="ru-RU"/>
        </w:rPr>
        <w:t>Учащиеся делают доклады на тему «</w:t>
      </w:r>
      <w:r w:rsidR="00A27EA1" w:rsidRPr="00A27EA1">
        <w:rPr>
          <w:rFonts w:cs="Times New Roman"/>
          <w:bCs/>
          <w:szCs w:val="28"/>
          <w:lang w:eastAsia="ru-RU"/>
        </w:rPr>
        <w:t>Почему движутся тела</w:t>
      </w:r>
      <w:r w:rsidR="001C0755" w:rsidRPr="001C0755">
        <w:rPr>
          <w:rFonts w:cs="Times New Roman"/>
          <w:bCs/>
          <w:szCs w:val="28"/>
          <w:lang w:eastAsia="ru-RU"/>
        </w:rPr>
        <w:t>». Продолжительность докладов 5 минут</w:t>
      </w:r>
      <w:r w:rsidR="00CA3A1A">
        <w:rPr>
          <w:rFonts w:cs="Times New Roman"/>
          <w:bCs/>
          <w:szCs w:val="28"/>
          <w:lang w:eastAsia="ru-RU"/>
        </w:rPr>
        <w:t xml:space="preserve"> (4 доклада)</w:t>
      </w:r>
      <w:r w:rsidR="001C0755" w:rsidRPr="001C0755">
        <w:rPr>
          <w:rFonts w:cs="Times New Roman"/>
          <w:bCs/>
          <w:szCs w:val="28"/>
          <w:lang w:eastAsia="ru-RU"/>
        </w:rPr>
        <w:t xml:space="preserve">. </w:t>
      </w:r>
      <w:r w:rsidR="00C53522" w:rsidRPr="00C53522">
        <w:rPr>
          <w:rFonts w:cs="Times New Roman"/>
          <w:bCs/>
          <w:szCs w:val="28"/>
          <w:lang w:eastAsia="ru-RU"/>
        </w:rPr>
        <w:t>После зачитывания докладов учащиеся отвечают на устный опрос по пройденному материалу.</w:t>
      </w:r>
      <w:r w:rsidR="00F83B11">
        <w:rPr>
          <w:rFonts w:cs="Times New Roman"/>
          <w:bCs/>
          <w:szCs w:val="28"/>
          <w:lang w:eastAsia="ru-RU"/>
        </w:rPr>
        <w:t xml:space="preserve"> </w:t>
      </w:r>
      <w:r w:rsidR="00F83B11" w:rsidRPr="00B13FAC">
        <w:rPr>
          <w:rFonts w:cs="Times New Roman"/>
          <w:bCs/>
          <w:color w:val="auto"/>
          <w:szCs w:val="28"/>
          <w:lang w:eastAsia="ru-RU"/>
        </w:rPr>
        <w:t xml:space="preserve">На уроке проводится устный опрос по теме. </w:t>
      </w:r>
    </w:p>
    <w:p w14:paraId="040FDDAE" w14:textId="77777777" w:rsidR="00900B80" w:rsidRPr="00900B80" w:rsidRDefault="00900B80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6FB80F9C" w14:textId="77777777" w:rsidR="005E2D75" w:rsidRPr="00900B80" w:rsidRDefault="004A0D93" w:rsidP="00900B80">
      <w:pPr>
        <w:spacing w:after="0"/>
        <w:jc w:val="both"/>
        <w:rPr>
          <w:rFonts w:cs="Times New Roman"/>
          <w:b/>
          <w:bCs/>
          <w:szCs w:val="28"/>
          <w:lang w:eastAsia="ru-RU"/>
        </w:rPr>
      </w:pPr>
      <w:r w:rsidRPr="00900B80">
        <w:rPr>
          <w:rFonts w:cs="Times New Roman"/>
          <w:bCs/>
          <w:szCs w:val="28"/>
          <w:lang w:eastAsia="ru-RU"/>
        </w:rPr>
        <w:t xml:space="preserve">Тема </w:t>
      </w:r>
      <w:r w:rsidR="005E2D75" w:rsidRPr="00900B80">
        <w:rPr>
          <w:rFonts w:cs="Times New Roman"/>
          <w:bCs/>
          <w:szCs w:val="28"/>
          <w:lang w:eastAsia="ru-RU"/>
        </w:rPr>
        <w:t>2.</w:t>
      </w:r>
      <w:r w:rsidR="00F83B11">
        <w:rPr>
          <w:rFonts w:cs="Times New Roman"/>
          <w:b/>
          <w:bCs/>
          <w:szCs w:val="28"/>
          <w:lang w:eastAsia="ru-RU"/>
        </w:rPr>
        <w:t xml:space="preserve"> Законы гравитации </w:t>
      </w:r>
    </w:p>
    <w:p w14:paraId="033BC4BE" w14:textId="77777777" w:rsidR="005E2D7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5E2D75" w:rsidRPr="005E2D75">
        <w:rPr>
          <w:rFonts w:cs="Times New Roman"/>
          <w:bCs/>
          <w:szCs w:val="28"/>
          <w:lang w:eastAsia="ru-RU"/>
        </w:rPr>
        <w:t xml:space="preserve"> Основной смысл закона тяготения. Движение планет. Ньютоновская теория гравитации и движение в Солнечной системе. Законы Кеплера и обобщение, и уточнение Ньютоном законов Кеплера. Успехи в применении закона тяготения.</w:t>
      </w:r>
    </w:p>
    <w:p w14:paraId="26F7643F" w14:textId="77777777" w:rsidR="001C075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A27EA1" w:rsidRPr="00A27EA1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</w:t>
      </w:r>
      <w:r w:rsidR="00A27EA1" w:rsidRPr="001C0755">
        <w:rPr>
          <w:rFonts w:cs="Times New Roman"/>
          <w:bCs/>
          <w:szCs w:val="28"/>
          <w:lang w:eastAsia="ru-RU"/>
        </w:rPr>
        <w:t>Учащиеся делают доклады на тему «</w:t>
      </w:r>
      <w:r w:rsidR="00A27EA1" w:rsidRPr="00A27EA1">
        <w:rPr>
          <w:rFonts w:cs="Times New Roman"/>
          <w:bCs/>
          <w:szCs w:val="28"/>
          <w:lang w:eastAsia="ru-RU"/>
        </w:rPr>
        <w:t>Законы гравитации</w:t>
      </w:r>
      <w:r w:rsidR="00A27EA1" w:rsidRPr="001C0755">
        <w:rPr>
          <w:rFonts w:cs="Times New Roman"/>
          <w:bCs/>
          <w:szCs w:val="28"/>
          <w:lang w:eastAsia="ru-RU"/>
        </w:rPr>
        <w:t>». Продолжительность докладов 5 минут</w:t>
      </w:r>
      <w:r w:rsidR="00CA3A1A">
        <w:rPr>
          <w:rFonts w:cs="Times New Roman"/>
          <w:bCs/>
          <w:szCs w:val="28"/>
          <w:lang w:eastAsia="ru-RU"/>
        </w:rPr>
        <w:t xml:space="preserve"> (4 доклада)</w:t>
      </w:r>
      <w:r w:rsidR="00A27EA1" w:rsidRPr="001C0755">
        <w:rPr>
          <w:rFonts w:cs="Times New Roman"/>
          <w:bCs/>
          <w:szCs w:val="28"/>
          <w:lang w:eastAsia="ru-RU"/>
        </w:rPr>
        <w:t xml:space="preserve">. </w:t>
      </w:r>
      <w:r w:rsidR="00B13FAC" w:rsidRPr="00B13FAC">
        <w:rPr>
          <w:rFonts w:cs="Times New Roman"/>
          <w:bCs/>
          <w:szCs w:val="28"/>
          <w:lang w:eastAsia="ru-RU"/>
        </w:rPr>
        <w:t>На уроке проводится устный опрос по теме.</w:t>
      </w:r>
    </w:p>
    <w:p w14:paraId="7BCD99B4" w14:textId="77777777" w:rsidR="00900B80" w:rsidRPr="005E2D75" w:rsidRDefault="00900B80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198E96EA" w14:textId="77777777" w:rsidR="005E2D75" w:rsidRPr="00900B80" w:rsidRDefault="004A0D93" w:rsidP="00900B80">
      <w:pPr>
        <w:spacing w:after="0"/>
        <w:jc w:val="both"/>
        <w:rPr>
          <w:rFonts w:cs="Times New Roman"/>
          <w:b/>
          <w:bCs/>
          <w:szCs w:val="28"/>
          <w:lang w:eastAsia="ru-RU"/>
        </w:rPr>
      </w:pPr>
      <w:r w:rsidRPr="00900B80">
        <w:rPr>
          <w:rFonts w:cs="Times New Roman"/>
          <w:bCs/>
          <w:szCs w:val="28"/>
          <w:lang w:eastAsia="ru-RU"/>
        </w:rPr>
        <w:t xml:space="preserve">Тема </w:t>
      </w:r>
      <w:r w:rsidR="005E2D75" w:rsidRPr="00900B80">
        <w:rPr>
          <w:rFonts w:cs="Times New Roman"/>
          <w:bCs/>
          <w:szCs w:val="28"/>
          <w:lang w:eastAsia="ru-RU"/>
        </w:rPr>
        <w:t>3.</w:t>
      </w:r>
      <w:r w:rsidR="00B13FAC">
        <w:rPr>
          <w:rFonts w:cs="Times New Roman"/>
          <w:b/>
          <w:bCs/>
          <w:szCs w:val="28"/>
          <w:lang w:eastAsia="ru-RU"/>
        </w:rPr>
        <w:t xml:space="preserve"> Как найти силу гравитации?</w:t>
      </w:r>
    </w:p>
    <w:p w14:paraId="0E4040B0" w14:textId="77777777" w:rsidR="005E2D7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5E2D75" w:rsidRPr="005E2D75">
        <w:rPr>
          <w:rFonts w:cs="Times New Roman"/>
          <w:bCs/>
          <w:szCs w:val="28"/>
          <w:lang w:eastAsia="ru-RU"/>
        </w:rPr>
        <w:t xml:space="preserve"> Масса Земли. Опыты Генри Кавендиша. Сила тяготения вблизи поверхности Земли. Гравитационная и инертная масса. Спутники и невесомость. Гравитационные потенциальные барьеры. Гравитация в спорте. Гравитационная потенциальная энергия и вторая </w:t>
      </w:r>
      <w:r w:rsidR="005E2D75" w:rsidRPr="005E2D75">
        <w:rPr>
          <w:rFonts w:cs="Times New Roman"/>
          <w:bCs/>
          <w:szCs w:val="28"/>
          <w:lang w:eastAsia="ru-RU"/>
        </w:rPr>
        <w:lastRenderedPageBreak/>
        <w:t>космическая скорость. Гравитационное поле. Скорость убегания планет и звезд во Вселенной.</w:t>
      </w:r>
    </w:p>
    <w:p w14:paraId="51FE63D2" w14:textId="77777777" w:rsidR="001C075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A27EA1" w:rsidRPr="00A27EA1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</w:t>
      </w:r>
      <w:r w:rsidR="00A27EA1" w:rsidRPr="001C0755">
        <w:rPr>
          <w:rFonts w:cs="Times New Roman"/>
          <w:bCs/>
          <w:szCs w:val="28"/>
          <w:lang w:eastAsia="ru-RU"/>
        </w:rPr>
        <w:t>Учащиеся делают доклады на тему «</w:t>
      </w:r>
      <w:r w:rsidR="00A27EA1" w:rsidRPr="00A27EA1">
        <w:rPr>
          <w:rFonts w:cs="Times New Roman"/>
          <w:bCs/>
          <w:szCs w:val="28"/>
          <w:lang w:eastAsia="ru-RU"/>
        </w:rPr>
        <w:t>Как найти силу гравитации?</w:t>
      </w:r>
      <w:r w:rsidR="00A27EA1" w:rsidRPr="001C0755">
        <w:rPr>
          <w:rFonts w:cs="Times New Roman"/>
          <w:bCs/>
          <w:szCs w:val="28"/>
          <w:lang w:eastAsia="ru-RU"/>
        </w:rPr>
        <w:t>». Продолжительность докладов 5 минут</w:t>
      </w:r>
      <w:r w:rsidR="00CA3A1A">
        <w:rPr>
          <w:rFonts w:cs="Times New Roman"/>
          <w:bCs/>
          <w:szCs w:val="28"/>
          <w:lang w:eastAsia="ru-RU"/>
        </w:rPr>
        <w:t xml:space="preserve"> (4 доклада)</w:t>
      </w:r>
      <w:r w:rsidR="00A27EA1" w:rsidRPr="001C0755">
        <w:rPr>
          <w:rFonts w:cs="Times New Roman"/>
          <w:bCs/>
          <w:szCs w:val="28"/>
          <w:lang w:eastAsia="ru-RU"/>
        </w:rPr>
        <w:t xml:space="preserve">. </w:t>
      </w:r>
      <w:r w:rsidR="00B13FAC" w:rsidRPr="00B13FAC">
        <w:rPr>
          <w:rFonts w:cs="Times New Roman"/>
          <w:bCs/>
          <w:szCs w:val="28"/>
          <w:lang w:eastAsia="ru-RU"/>
        </w:rPr>
        <w:t>На уроке проводится устный опрос по теме.</w:t>
      </w:r>
    </w:p>
    <w:p w14:paraId="27485EDC" w14:textId="77777777" w:rsidR="00900B80" w:rsidRPr="005E2D75" w:rsidRDefault="00900B80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1E6BE328" w14:textId="77777777" w:rsidR="005E2D75" w:rsidRDefault="004A0D93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 w:rsidRPr="004A0D93">
        <w:rPr>
          <w:rFonts w:cs="Times New Roman"/>
          <w:bCs/>
          <w:szCs w:val="28"/>
          <w:lang w:eastAsia="ru-RU"/>
        </w:rPr>
        <w:t xml:space="preserve">Тема </w:t>
      </w:r>
      <w:r w:rsidR="005E2D75" w:rsidRPr="005E2D75">
        <w:rPr>
          <w:rFonts w:cs="Times New Roman"/>
          <w:bCs/>
          <w:szCs w:val="28"/>
          <w:lang w:eastAsia="ru-RU"/>
        </w:rPr>
        <w:t xml:space="preserve">4. </w:t>
      </w:r>
      <w:r w:rsidR="005E2D75" w:rsidRPr="00900B80">
        <w:rPr>
          <w:rFonts w:cs="Times New Roman"/>
          <w:b/>
          <w:bCs/>
          <w:szCs w:val="28"/>
          <w:lang w:eastAsia="ru-RU"/>
        </w:rPr>
        <w:t>Термоядерные реакторы</w:t>
      </w:r>
      <w:r w:rsidR="00B13FAC">
        <w:rPr>
          <w:rFonts w:cs="Times New Roman"/>
          <w:b/>
          <w:bCs/>
          <w:szCs w:val="28"/>
          <w:lang w:eastAsia="ru-RU"/>
        </w:rPr>
        <w:t xml:space="preserve"> в космосе. Солнце и гравитация</w:t>
      </w:r>
    </w:p>
    <w:p w14:paraId="2BF64914" w14:textId="77777777" w:rsidR="005E2D7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5E2D75" w:rsidRPr="005E2D75">
        <w:rPr>
          <w:rFonts w:cs="Times New Roman"/>
          <w:bCs/>
          <w:szCs w:val="28"/>
          <w:lang w:eastAsia="ru-RU"/>
        </w:rPr>
        <w:t xml:space="preserve"> Термоядерная реакция. Почему Солнце светит? Гипотеза Кельвина-Гельмгольца. Солнце как термоядерный реактор. Гравитация как регулятор термоядерного синтеза. Звездные катастрофы.</w:t>
      </w:r>
    </w:p>
    <w:p w14:paraId="225E4C0D" w14:textId="77777777" w:rsidR="001C075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A27EA1" w:rsidRPr="00A27EA1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</w:t>
      </w:r>
      <w:r w:rsidR="007D4958">
        <w:rPr>
          <w:rFonts w:cs="Times New Roman"/>
          <w:bCs/>
          <w:szCs w:val="28"/>
          <w:lang w:eastAsia="ru-RU"/>
        </w:rPr>
        <w:t xml:space="preserve">Обсуждение </w:t>
      </w:r>
      <w:r w:rsidR="00A27EA1" w:rsidRPr="001C0755">
        <w:rPr>
          <w:rFonts w:cs="Times New Roman"/>
          <w:bCs/>
          <w:szCs w:val="28"/>
          <w:lang w:eastAsia="ru-RU"/>
        </w:rPr>
        <w:t>тем</w:t>
      </w:r>
      <w:r w:rsidR="007D4958">
        <w:rPr>
          <w:rFonts w:cs="Times New Roman"/>
          <w:bCs/>
          <w:szCs w:val="28"/>
          <w:lang w:eastAsia="ru-RU"/>
        </w:rPr>
        <w:t>ы</w:t>
      </w:r>
      <w:r w:rsidR="00A27EA1" w:rsidRPr="001C0755">
        <w:rPr>
          <w:rFonts w:cs="Times New Roman"/>
          <w:bCs/>
          <w:szCs w:val="28"/>
          <w:lang w:eastAsia="ru-RU"/>
        </w:rPr>
        <w:t xml:space="preserve"> «</w:t>
      </w:r>
      <w:r w:rsidR="00A27EA1" w:rsidRPr="00A27EA1">
        <w:rPr>
          <w:rFonts w:cs="Times New Roman"/>
          <w:bCs/>
          <w:szCs w:val="28"/>
          <w:lang w:eastAsia="ru-RU"/>
        </w:rPr>
        <w:t>Термоядерные реакторы в космосе. Солнце и гравитация</w:t>
      </w:r>
      <w:r w:rsidR="007D4958">
        <w:rPr>
          <w:rFonts w:cs="Times New Roman"/>
          <w:bCs/>
          <w:szCs w:val="28"/>
          <w:lang w:eastAsia="ru-RU"/>
        </w:rPr>
        <w:t>», при использовании видеороликов.</w:t>
      </w:r>
      <w:r w:rsidR="00A27EA1" w:rsidRPr="001C0755">
        <w:rPr>
          <w:rFonts w:cs="Times New Roman"/>
          <w:bCs/>
          <w:szCs w:val="28"/>
          <w:lang w:eastAsia="ru-RU"/>
        </w:rPr>
        <w:t xml:space="preserve"> </w:t>
      </w:r>
    </w:p>
    <w:p w14:paraId="169842A7" w14:textId="77777777" w:rsidR="00900B80" w:rsidRPr="005E2D75" w:rsidRDefault="00900B80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6A41AF6C" w14:textId="77777777" w:rsidR="005E2D75" w:rsidRPr="00900B80" w:rsidRDefault="004A0D93" w:rsidP="00900B80">
      <w:pPr>
        <w:spacing w:after="0"/>
        <w:jc w:val="both"/>
        <w:rPr>
          <w:rFonts w:cs="Times New Roman"/>
          <w:b/>
          <w:bCs/>
          <w:szCs w:val="28"/>
          <w:lang w:eastAsia="ru-RU"/>
        </w:rPr>
      </w:pPr>
      <w:r w:rsidRPr="004A0D93">
        <w:rPr>
          <w:rFonts w:cs="Times New Roman"/>
          <w:bCs/>
          <w:szCs w:val="28"/>
          <w:lang w:eastAsia="ru-RU"/>
        </w:rPr>
        <w:t xml:space="preserve">Тема </w:t>
      </w:r>
      <w:r w:rsidR="005E2D75" w:rsidRPr="005E2D75">
        <w:rPr>
          <w:rFonts w:cs="Times New Roman"/>
          <w:bCs/>
          <w:szCs w:val="28"/>
          <w:lang w:eastAsia="ru-RU"/>
        </w:rPr>
        <w:t xml:space="preserve">5. </w:t>
      </w:r>
      <w:r w:rsidR="005E2D75" w:rsidRPr="00900B80">
        <w:rPr>
          <w:rFonts w:cs="Times New Roman"/>
          <w:b/>
          <w:bCs/>
          <w:szCs w:val="28"/>
          <w:lang w:eastAsia="ru-RU"/>
        </w:rPr>
        <w:t xml:space="preserve">Жизнь в искривленном мире </w:t>
      </w:r>
    </w:p>
    <w:p w14:paraId="74F3A942" w14:textId="77777777" w:rsidR="005E2D7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5E2D75" w:rsidRPr="005E2D75">
        <w:rPr>
          <w:rFonts w:cs="Times New Roman"/>
          <w:bCs/>
          <w:szCs w:val="28"/>
          <w:lang w:eastAsia="ru-RU"/>
        </w:rPr>
        <w:t xml:space="preserve"> Безупречен ли закон Ньютона? Странное поведение Меркурия. От Ньютона к Эйнштейну. Общая теория относительности. Неевклидова геометрия. Искривлен ли наш мир? Искривлено ли время?</w:t>
      </w:r>
    </w:p>
    <w:p w14:paraId="42B13FD0" w14:textId="77777777" w:rsidR="001C075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A27EA1" w:rsidRPr="00A27EA1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</w:t>
      </w:r>
      <w:r w:rsidR="007D4958" w:rsidRPr="007D4958">
        <w:rPr>
          <w:rFonts w:cs="Times New Roman"/>
          <w:bCs/>
          <w:szCs w:val="28"/>
          <w:lang w:eastAsia="ru-RU"/>
        </w:rPr>
        <w:t>Обсуждение темы</w:t>
      </w:r>
      <w:r w:rsidR="00A27EA1" w:rsidRPr="001C0755">
        <w:rPr>
          <w:rFonts w:cs="Times New Roman"/>
          <w:bCs/>
          <w:szCs w:val="28"/>
          <w:lang w:eastAsia="ru-RU"/>
        </w:rPr>
        <w:t xml:space="preserve"> «</w:t>
      </w:r>
      <w:r w:rsidR="00A27EA1" w:rsidRPr="00A27EA1">
        <w:rPr>
          <w:rFonts w:cs="Times New Roman"/>
          <w:bCs/>
          <w:szCs w:val="28"/>
          <w:lang w:eastAsia="ru-RU"/>
        </w:rPr>
        <w:t>Жизнь в искривленном мире</w:t>
      </w:r>
      <w:r w:rsidR="007D4958">
        <w:rPr>
          <w:rFonts w:cs="Times New Roman"/>
          <w:bCs/>
          <w:szCs w:val="28"/>
          <w:lang w:eastAsia="ru-RU"/>
        </w:rPr>
        <w:t>»,</w:t>
      </w:r>
      <w:r w:rsidR="00A27EA1" w:rsidRPr="001C0755">
        <w:rPr>
          <w:rFonts w:cs="Times New Roman"/>
          <w:bCs/>
          <w:szCs w:val="28"/>
          <w:lang w:eastAsia="ru-RU"/>
        </w:rPr>
        <w:t xml:space="preserve"> </w:t>
      </w:r>
      <w:r w:rsidR="007D4958" w:rsidRPr="007D4958">
        <w:rPr>
          <w:rFonts w:cs="Times New Roman"/>
          <w:bCs/>
          <w:szCs w:val="28"/>
          <w:lang w:eastAsia="ru-RU"/>
        </w:rPr>
        <w:t>при использовании видеороликов.</w:t>
      </w:r>
    </w:p>
    <w:p w14:paraId="24E9EBB3" w14:textId="77777777" w:rsidR="00900B80" w:rsidRPr="005E2D75" w:rsidRDefault="00900B80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3D040366" w14:textId="77777777" w:rsidR="005E2D75" w:rsidRPr="00900B80" w:rsidRDefault="004A0D93" w:rsidP="00900B80">
      <w:pPr>
        <w:spacing w:after="0"/>
        <w:jc w:val="both"/>
        <w:rPr>
          <w:rFonts w:cs="Times New Roman"/>
          <w:b/>
          <w:bCs/>
          <w:szCs w:val="28"/>
          <w:lang w:eastAsia="ru-RU"/>
        </w:rPr>
      </w:pPr>
      <w:r w:rsidRPr="004A0D93">
        <w:rPr>
          <w:rFonts w:cs="Times New Roman"/>
          <w:bCs/>
          <w:szCs w:val="28"/>
          <w:lang w:eastAsia="ru-RU"/>
        </w:rPr>
        <w:t xml:space="preserve">Тема </w:t>
      </w:r>
      <w:r w:rsidR="005E2D75" w:rsidRPr="005E2D75">
        <w:rPr>
          <w:rFonts w:cs="Times New Roman"/>
          <w:bCs/>
          <w:szCs w:val="28"/>
          <w:lang w:eastAsia="ru-RU"/>
        </w:rPr>
        <w:t xml:space="preserve">6. </w:t>
      </w:r>
      <w:r w:rsidR="005E2D75" w:rsidRPr="00900B80">
        <w:rPr>
          <w:rFonts w:cs="Times New Roman"/>
          <w:b/>
          <w:bCs/>
          <w:szCs w:val="28"/>
          <w:lang w:eastAsia="ru-RU"/>
        </w:rPr>
        <w:t xml:space="preserve">Океанские приливы и двойные звезды </w:t>
      </w:r>
    </w:p>
    <w:p w14:paraId="5E0343EF" w14:textId="77777777" w:rsidR="005E2D7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</w:t>
      </w:r>
      <w:r w:rsidR="004654BE">
        <w:rPr>
          <w:rFonts w:cs="Times New Roman"/>
          <w:b/>
          <w:bCs/>
          <w:szCs w:val="28"/>
          <w:lang w:eastAsia="ru-RU"/>
        </w:rPr>
        <w:t>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5E2D75" w:rsidRPr="005E2D75">
        <w:rPr>
          <w:rFonts w:cs="Times New Roman"/>
          <w:bCs/>
          <w:szCs w:val="28"/>
          <w:lang w:eastAsia="ru-RU"/>
        </w:rPr>
        <w:t xml:space="preserve"> Приливная сила. Использование приливной силы в народном хозяйстве. Гравитационное излучение.</w:t>
      </w:r>
    </w:p>
    <w:p w14:paraId="3E520689" w14:textId="77777777" w:rsidR="001C075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A27EA1" w:rsidRPr="00A27EA1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</w:t>
      </w:r>
      <w:r w:rsidR="007D4958">
        <w:rPr>
          <w:rFonts w:cs="Times New Roman"/>
          <w:bCs/>
          <w:szCs w:val="28"/>
          <w:lang w:eastAsia="ru-RU"/>
        </w:rPr>
        <w:t>Обсуждение</w:t>
      </w:r>
      <w:r w:rsidR="00A27EA1" w:rsidRPr="001C0755">
        <w:rPr>
          <w:rFonts w:cs="Times New Roman"/>
          <w:bCs/>
          <w:szCs w:val="28"/>
          <w:lang w:eastAsia="ru-RU"/>
        </w:rPr>
        <w:t xml:space="preserve"> тем</w:t>
      </w:r>
      <w:r w:rsidR="007D4958">
        <w:rPr>
          <w:rFonts w:cs="Times New Roman"/>
          <w:bCs/>
          <w:szCs w:val="28"/>
          <w:lang w:eastAsia="ru-RU"/>
        </w:rPr>
        <w:t>ы</w:t>
      </w:r>
      <w:r w:rsidR="00A27EA1" w:rsidRPr="001C0755">
        <w:rPr>
          <w:rFonts w:cs="Times New Roman"/>
          <w:bCs/>
          <w:szCs w:val="28"/>
          <w:lang w:eastAsia="ru-RU"/>
        </w:rPr>
        <w:t xml:space="preserve"> «</w:t>
      </w:r>
      <w:r w:rsidR="00A27EA1" w:rsidRPr="00A27EA1">
        <w:rPr>
          <w:rFonts w:cs="Times New Roman"/>
          <w:bCs/>
          <w:szCs w:val="28"/>
          <w:lang w:eastAsia="ru-RU"/>
        </w:rPr>
        <w:t>Океанские приливы и двойные звезды</w:t>
      </w:r>
      <w:r w:rsidR="007D4958">
        <w:rPr>
          <w:rFonts w:cs="Times New Roman"/>
          <w:bCs/>
          <w:szCs w:val="28"/>
          <w:lang w:eastAsia="ru-RU"/>
        </w:rPr>
        <w:t>»,</w:t>
      </w:r>
      <w:r w:rsidR="00A27EA1" w:rsidRPr="001C0755">
        <w:rPr>
          <w:rFonts w:cs="Times New Roman"/>
          <w:bCs/>
          <w:szCs w:val="28"/>
          <w:lang w:eastAsia="ru-RU"/>
        </w:rPr>
        <w:t xml:space="preserve"> </w:t>
      </w:r>
      <w:r w:rsidR="007D4958" w:rsidRPr="007D4958">
        <w:rPr>
          <w:rFonts w:cs="Times New Roman"/>
          <w:bCs/>
          <w:szCs w:val="28"/>
          <w:lang w:eastAsia="ru-RU"/>
        </w:rPr>
        <w:t>при использовании видеороликов.</w:t>
      </w:r>
    </w:p>
    <w:p w14:paraId="6BD18005" w14:textId="77777777" w:rsidR="007D4958" w:rsidRPr="005E2D75" w:rsidRDefault="007D4958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5F29403E" w14:textId="77777777" w:rsidR="005E2D75" w:rsidRPr="00900B80" w:rsidRDefault="004A0D93" w:rsidP="00900B80">
      <w:pPr>
        <w:spacing w:after="0"/>
        <w:jc w:val="both"/>
        <w:rPr>
          <w:rFonts w:cs="Times New Roman"/>
          <w:b/>
          <w:bCs/>
          <w:szCs w:val="28"/>
          <w:lang w:eastAsia="ru-RU"/>
        </w:rPr>
      </w:pPr>
      <w:r w:rsidRPr="004A0D93">
        <w:rPr>
          <w:rFonts w:cs="Times New Roman"/>
          <w:bCs/>
          <w:szCs w:val="28"/>
          <w:lang w:eastAsia="ru-RU"/>
        </w:rPr>
        <w:t xml:space="preserve">Тема </w:t>
      </w:r>
      <w:r w:rsidR="005E2D75" w:rsidRPr="005E2D75">
        <w:rPr>
          <w:rFonts w:cs="Times New Roman"/>
          <w:bCs/>
          <w:szCs w:val="28"/>
          <w:lang w:eastAsia="ru-RU"/>
        </w:rPr>
        <w:t xml:space="preserve">7. </w:t>
      </w:r>
      <w:r w:rsidR="005E2D75" w:rsidRPr="00900B80">
        <w:rPr>
          <w:rFonts w:cs="Times New Roman"/>
          <w:b/>
          <w:bCs/>
          <w:szCs w:val="28"/>
          <w:lang w:eastAsia="ru-RU"/>
        </w:rPr>
        <w:t xml:space="preserve">Мир черных дыр </w:t>
      </w:r>
    </w:p>
    <w:p w14:paraId="4C927140" w14:textId="77777777" w:rsidR="005E2D7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5E2D75" w:rsidRPr="005E2D75">
        <w:rPr>
          <w:rFonts w:cs="Times New Roman"/>
          <w:bCs/>
          <w:szCs w:val="28"/>
          <w:lang w:eastAsia="ru-RU"/>
        </w:rPr>
        <w:t xml:space="preserve"> Черная дыра в астрономии. Как образуются черные дыры? Гравитационный коллапс. Гравитационное красное смещение, сингулярность пространства- времени.</w:t>
      </w:r>
    </w:p>
    <w:p w14:paraId="290F7F37" w14:textId="77777777" w:rsidR="001C075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A27EA1" w:rsidRPr="00A27EA1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</w:t>
      </w:r>
      <w:r w:rsidR="007D4958">
        <w:rPr>
          <w:rFonts w:cs="Times New Roman"/>
          <w:bCs/>
          <w:szCs w:val="28"/>
          <w:lang w:eastAsia="ru-RU"/>
        </w:rPr>
        <w:t>Обсуждение</w:t>
      </w:r>
      <w:r w:rsidR="00A27EA1" w:rsidRPr="001C0755">
        <w:rPr>
          <w:rFonts w:cs="Times New Roman"/>
          <w:bCs/>
          <w:szCs w:val="28"/>
          <w:lang w:eastAsia="ru-RU"/>
        </w:rPr>
        <w:t xml:space="preserve"> тем</w:t>
      </w:r>
      <w:r w:rsidR="007D4958">
        <w:rPr>
          <w:rFonts w:cs="Times New Roman"/>
          <w:bCs/>
          <w:szCs w:val="28"/>
          <w:lang w:eastAsia="ru-RU"/>
        </w:rPr>
        <w:t>ы</w:t>
      </w:r>
      <w:r w:rsidR="00A27EA1" w:rsidRPr="001C0755">
        <w:rPr>
          <w:rFonts w:cs="Times New Roman"/>
          <w:bCs/>
          <w:szCs w:val="28"/>
          <w:lang w:eastAsia="ru-RU"/>
        </w:rPr>
        <w:t xml:space="preserve"> «</w:t>
      </w:r>
      <w:r w:rsidR="00A27EA1" w:rsidRPr="00A27EA1">
        <w:rPr>
          <w:rFonts w:cs="Times New Roman"/>
          <w:bCs/>
          <w:szCs w:val="28"/>
          <w:lang w:eastAsia="ru-RU"/>
        </w:rPr>
        <w:t>Мир черных дыр»</w:t>
      </w:r>
      <w:r w:rsidR="007D4958">
        <w:rPr>
          <w:rFonts w:cs="Times New Roman"/>
          <w:bCs/>
          <w:szCs w:val="28"/>
          <w:lang w:eastAsia="ru-RU"/>
        </w:rPr>
        <w:t>,</w:t>
      </w:r>
      <w:r w:rsidR="00A27EA1" w:rsidRPr="001C0755">
        <w:rPr>
          <w:rFonts w:cs="Times New Roman"/>
          <w:bCs/>
          <w:szCs w:val="28"/>
          <w:lang w:eastAsia="ru-RU"/>
        </w:rPr>
        <w:t xml:space="preserve"> </w:t>
      </w:r>
      <w:r w:rsidR="007D4958" w:rsidRPr="007D4958">
        <w:rPr>
          <w:rFonts w:cs="Times New Roman"/>
          <w:bCs/>
          <w:szCs w:val="28"/>
          <w:lang w:eastAsia="ru-RU"/>
        </w:rPr>
        <w:t>при использовании видеороликов.</w:t>
      </w:r>
    </w:p>
    <w:p w14:paraId="52902816" w14:textId="77777777" w:rsidR="00900B80" w:rsidRPr="005E2D75" w:rsidRDefault="00900B80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7F5EBC4A" w14:textId="77777777" w:rsidR="005E2D75" w:rsidRPr="00900B80" w:rsidRDefault="004A0D93" w:rsidP="00900B80">
      <w:pPr>
        <w:spacing w:after="0"/>
        <w:jc w:val="both"/>
        <w:rPr>
          <w:rFonts w:cs="Times New Roman"/>
          <w:b/>
          <w:bCs/>
          <w:szCs w:val="28"/>
          <w:lang w:eastAsia="ru-RU"/>
        </w:rPr>
      </w:pPr>
      <w:r w:rsidRPr="004A0D93">
        <w:rPr>
          <w:rFonts w:cs="Times New Roman"/>
          <w:bCs/>
          <w:szCs w:val="28"/>
          <w:lang w:eastAsia="ru-RU"/>
        </w:rPr>
        <w:lastRenderedPageBreak/>
        <w:t xml:space="preserve">Тема </w:t>
      </w:r>
      <w:r>
        <w:rPr>
          <w:rFonts w:cs="Times New Roman"/>
          <w:bCs/>
          <w:szCs w:val="28"/>
          <w:lang w:eastAsia="ru-RU"/>
        </w:rPr>
        <w:t>8</w:t>
      </w:r>
      <w:r w:rsidR="005E2D75" w:rsidRPr="005E2D75">
        <w:rPr>
          <w:rFonts w:cs="Times New Roman"/>
          <w:bCs/>
          <w:szCs w:val="28"/>
          <w:lang w:eastAsia="ru-RU"/>
        </w:rPr>
        <w:t xml:space="preserve">. </w:t>
      </w:r>
      <w:r w:rsidR="005E2D75" w:rsidRPr="00900B80">
        <w:rPr>
          <w:rFonts w:cs="Times New Roman"/>
          <w:b/>
          <w:bCs/>
          <w:szCs w:val="28"/>
          <w:lang w:eastAsia="ru-RU"/>
        </w:rPr>
        <w:t xml:space="preserve">Черные дыры – космические генераторы энергии </w:t>
      </w:r>
    </w:p>
    <w:p w14:paraId="706A5D17" w14:textId="77777777" w:rsidR="005E2D7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1C0755">
        <w:rPr>
          <w:rFonts w:cs="Times New Roman"/>
          <w:bCs/>
          <w:szCs w:val="28"/>
          <w:lang w:eastAsia="ru-RU"/>
        </w:rPr>
        <w:t xml:space="preserve"> </w:t>
      </w:r>
      <w:r w:rsidR="005E2D75" w:rsidRPr="005E2D75">
        <w:rPr>
          <w:rFonts w:cs="Times New Roman"/>
          <w:bCs/>
          <w:szCs w:val="28"/>
          <w:lang w:eastAsia="ru-RU"/>
        </w:rPr>
        <w:t xml:space="preserve">Физика черных дыр. </w:t>
      </w:r>
      <w:proofErr w:type="spellStart"/>
      <w:r w:rsidR="005E2D75" w:rsidRPr="005E2D75">
        <w:rPr>
          <w:rFonts w:cs="Times New Roman"/>
          <w:bCs/>
          <w:szCs w:val="28"/>
          <w:lang w:eastAsia="ru-RU"/>
        </w:rPr>
        <w:t>Керровская</w:t>
      </w:r>
      <w:proofErr w:type="spellEnd"/>
      <w:r w:rsidR="005E2D75" w:rsidRPr="005E2D75">
        <w:rPr>
          <w:rFonts w:cs="Times New Roman"/>
          <w:bCs/>
          <w:szCs w:val="28"/>
          <w:lang w:eastAsia="ru-RU"/>
        </w:rPr>
        <w:t xml:space="preserve"> черная дыра. Проекты извлечение энергии черных дыр (механизм </w:t>
      </w:r>
      <w:proofErr w:type="spellStart"/>
      <w:r w:rsidR="005E2D75" w:rsidRPr="005E2D75">
        <w:rPr>
          <w:rFonts w:cs="Times New Roman"/>
          <w:bCs/>
          <w:szCs w:val="28"/>
          <w:lang w:eastAsia="ru-RU"/>
        </w:rPr>
        <w:t>Пенроуза</w:t>
      </w:r>
      <w:proofErr w:type="spellEnd"/>
      <w:r w:rsidR="005E2D75" w:rsidRPr="005E2D75">
        <w:rPr>
          <w:rFonts w:cs="Times New Roman"/>
          <w:bCs/>
          <w:szCs w:val="28"/>
          <w:lang w:eastAsia="ru-RU"/>
        </w:rPr>
        <w:t>)</w:t>
      </w:r>
      <w:r w:rsidR="001C0755">
        <w:rPr>
          <w:rFonts w:cs="Times New Roman"/>
          <w:bCs/>
          <w:szCs w:val="28"/>
          <w:lang w:eastAsia="ru-RU"/>
        </w:rPr>
        <w:t>.</w:t>
      </w:r>
      <w:r w:rsidR="005E2D75" w:rsidRPr="005E2D75">
        <w:rPr>
          <w:rFonts w:cs="Times New Roman"/>
          <w:bCs/>
          <w:szCs w:val="28"/>
          <w:lang w:eastAsia="ru-RU"/>
        </w:rPr>
        <w:t xml:space="preserve"> Лебедь 10-1</w:t>
      </w:r>
      <w:r w:rsidR="001C0755">
        <w:rPr>
          <w:rFonts w:cs="Times New Roman"/>
          <w:bCs/>
          <w:szCs w:val="28"/>
          <w:lang w:eastAsia="ru-RU"/>
        </w:rPr>
        <w:t>.</w:t>
      </w:r>
      <w:r w:rsidR="005E2D75" w:rsidRPr="005E2D75">
        <w:rPr>
          <w:rFonts w:cs="Times New Roman"/>
          <w:bCs/>
          <w:szCs w:val="28"/>
          <w:lang w:eastAsia="ru-RU"/>
        </w:rPr>
        <w:t xml:space="preserve"> Сверхмассивные черные дыры. Существуют ли черные дыры?</w:t>
      </w:r>
    </w:p>
    <w:p w14:paraId="3B821F16" w14:textId="77777777" w:rsidR="001C075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(2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A27EA1" w:rsidRPr="00A27EA1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</w:t>
      </w:r>
      <w:r w:rsidR="007D4958">
        <w:rPr>
          <w:rFonts w:cs="Times New Roman"/>
          <w:bCs/>
          <w:szCs w:val="28"/>
          <w:lang w:eastAsia="ru-RU"/>
        </w:rPr>
        <w:t>Обсуждение</w:t>
      </w:r>
      <w:r w:rsidR="00A27EA1" w:rsidRPr="001C0755">
        <w:rPr>
          <w:rFonts w:cs="Times New Roman"/>
          <w:bCs/>
          <w:szCs w:val="28"/>
          <w:lang w:eastAsia="ru-RU"/>
        </w:rPr>
        <w:t xml:space="preserve"> тем</w:t>
      </w:r>
      <w:r w:rsidR="007D4958">
        <w:rPr>
          <w:rFonts w:cs="Times New Roman"/>
          <w:bCs/>
          <w:szCs w:val="28"/>
          <w:lang w:eastAsia="ru-RU"/>
        </w:rPr>
        <w:t>ы</w:t>
      </w:r>
      <w:r w:rsidR="00A27EA1" w:rsidRPr="001C0755">
        <w:rPr>
          <w:rFonts w:cs="Times New Roman"/>
          <w:bCs/>
          <w:szCs w:val="28"/>
          <w:lang w:eastAsia="ru-RU"/>
        </w:rPr>
        <w:t xml:space="preserve"> «</w:t>
      </w:r>
      <w:r w:rsidR="00A27EA1" w:rsidRPr="00A27EA1">
        <w:rPr>
          <w:rFonts w:cs="Times New Roman"/>
          <w:bCs/>
          <w:szCs w:val="28"/>
          <w:lang w:eastAsia="ru-RU"/>
        </w:rPr>
        <w:t>Черные дыры – космические генераторы энергии</w:t>
      </w:r>
      <w:r w:rsidR="00A27EA1" w:rsidRPr="001C0755">
        <w:rPr>
          <w:rFonts w:cs="Times New Roman"/>
          <w:bCs/>
          <w:szCs w:val="28"/>
          <w:lang w:eastAsia="ru-RU"/>
        </w:rPr>
        <w:t>»</w:t>
      </w:r>
      <w:r w:rsidR="007D4958">
        <w:rPr>
          <w:rFonts w:cs="Times New Roman"/>
          <w:bCs/>
          <w:szCs w:val="28"/>
          <w:lang w:eastAsia="ru-RU"/>
        </w:rPr>
        <w:t>,</w:t>
      </w:r>
      <w:r w:rsidR="00A27EA1" w:rsidRPr="001C0755">
        <w:rPr>
          <w:rFonts w:cs="Times New Roman"/>
          <w:bCs/>
          <w:szCs w:val="28"/>
          <w:lang w:eastAsia="ru-RU"/>
        </w:rPr>
        <w:t xml:space="preserve"> </w:t>
      </w:r>
      <w:r w:rsidR="007D4958" w:rsidRPr="007D4958">
        <w:rPr>
          <w:rFonts w:cs="Times New Roman"/>
          <w:bCs/>
          <w:szCs w:val="28"/>
          <w:lang w:eastAsia="ru-RU"/>
        </w:rPr>
        <w:t>при использовании видеороликов.</w:t>
      </w:r>
    </w:p>
    <w:p w14:paraId="09EF5FD8" w14:textId="77777777" w:rsidR="00900B80" w:rsidRPr="005E2D75" w:rsidRDefault="00900B80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3F3C9492" w14:textId="77777777" w:rsidR="005E2D75" w:rsidRDefault="004A0D93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 w:rsidRPr="004A0D93">
        <w:rPr>
          <w:rFonts w:cs="Times New Roman"/>
          <w:bCs/>
          <w:szCs w:val="28"/>
          <w:lang w:eastAsia="ru-RU"/>
        </w:rPr>
        <w:t xml:space="preserve">Тема </w:t>
      </w:r>
      <w:r>
        <w:rPr>
          <w:rFonts w:cs="Times New Roman"/>
          <w:bCs/>
          <w:szCs w:val="28"/>
          <w:lang w:eastAsia="ru-RU"/>
        </w:rPr>
        <w:t>9</w:t>
      </w:r>
      <w:r w:rsidR="005E2D75" w:rsidRPr="005E2D75">
        <w:rPr>
          <w:rFonts w:cs="Times New Roman"/>
          <w:bCs/>
          <w:szCs w:val="28"/>
          <w:lang w:eastAsia="ru-RU"/>
        </w:rPr>
        <w:t xml:space="preserve">. </w:t>
      </w:r>
      <w:r w:rsidR="005E2D75" w:rsidRPr="00900B80">
        <w:rPr>
          <w:rFonts w:cs="Times New Roman"/>
          <w:b/>
          <w:bCs/>
          <w:szCs w:val="28"/>
          <w:lang w:eastAsia="ru-RU"/>
        </w:rPr>
        <w:t xml:space="preserve">Белые дыры – миф или реальность? </w:t>
      </w:r>
    </w:p>
    <w:p w14:paraId="121C7A3C" w14:textId="77777777" w:rsidR="005E2D7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5E2D75" w:rsidRPr="005E2D75">
        <w:rPr>
          <w:rFonts w:cs="Times New Roman"/>
          <w:bCs/>
          <w:szCs w:val="28"/>
          <w:lang w:eastAsia="ru-RU"/>
        </w:rPr>
        <w:t xml:space="preserve"> Могут ли черные дыры быть белыми? Фиолетовое смещение от белых дыр. Белые дыры как ускорители частиц. Нейтронные звезды. Существуют ли белые дыры?</w:t>
      </w:r>
    </w:p>
    <w:p w14:paraId="698A176D" w14:textId="77777777" w:rsidR="001C0755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(1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A27EA1" w:rsidRPr="00A27EA1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</w:t>
      </w:r>
      <w:r w:rsidR="007D4958">
        <w:rPr>
          <w:rFonts w:cs="Times New Roman"/>
          <w:bCs/>
          <w:szCs w:val="28"/>
          <w:lang w:eastAsia="ru-RU"/>
        </w:rPr>
        <w:t>Обсуждение</w:t>
      </w:r>
      <w:r w:rsidR="00A27EA1" w:rsidRPr="001C0755">
        <w:rPr>
          <w:rFonts w:cs="Times New Roman"/>
          <w:bCs/>
          <w:szCs w:val="28"/>
          <w:lang w:eastAsia="ru-RU"/>
        </w:rPr>
        <w:t xml:space="preserve"> тем</w:t>
      </w:r>
      <w:r w:rsidR="007D4958">
        <w:rPr>
          <w:rFonts w:cs="Times New Roman"/>
          <w:bCs/>
          <w:szCs w:val="28"/>
          <w:lang w:eastAsia="ru-RU"/>
        </w:rPr>
        <w:t>ы</w:t>
      </w:r>
      <w:r w:rsidR="00A27EA1" w:rsidRPr="001C0755">
        <w:rPr>
          <w:rFonts w:cs="Times New Roman"/>
          <w:bCs/>
          <w:szCs w:val="28"/>
          <w:lang w:eastAsia="ru-RU"/>
        </w:rPr>
        <w:t xml:space="preserve"> «</w:t>
      </w:r>
      <w:r w:rsidR="00A27EA1" w:rsidRPr="00A27EA1">
        <w:rPr>
          <w:rFonts w:cs="Times New Roman"/>
          <w:bCs/>
          <w:szCs w:val="28"/>
          <w:lang w:eastAsia="ru-RU"/>
        </w:rPr>
        <w:t>Белые дыры – миф или реальность?»</w:t>
      </w:r>
      <w:r w:rsidR="007D4958">
        <w:rPr>
          <w:rFonts w:cs="Times New Roman"/>
          <w:bCs/>
          <w:szCs w:val="28"/>
          <w:lang w:eastAsia="ru-RU"/>
        </w:rPr>
        <w:t>,</w:t>
      </w:r>
      <w:r w:rsidR="00A27EA1" w:rsidRPr="001C0755">
        <w:rPr>
          <w:rFonts w:cs="Times New Roman"/>
          <w:bCs/>
          <w:szCs w:val="28"/>
          <w:lang w:eastAsia="ru-RU"/>
        </w:rPr>
        <w:t xml:space="preserve"> </w:t>
      </w:r>
      <w:r w:rsidR="007D4958" w:rsidRPr="007D4958">
        <w:rPr>
          <w:rFonts w:cs="Times New Roman"/>
          <w:bCs/>
          <w:szCs w:val="28"/>
          <w:lang w:eastAsia="ru-RU"/>
        </w:rPr>
        <w:t>при использовании видеороликов.</w:t>
      </w:r>
    </w:p>
    <w:p w14:paraId="71B1A34F" w14:textId="77777777" w:rsidR="00900B80" w:rsidRPr="005E2D75" w:rsidRDefault="00900B80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46D3116C" w14:textId="77777777" w:rsidR="005E2D75" w:rsidRPr="00900B80" w:rsidRDefault="004A0D93" w:rsidP="00900B80">
      <w:pPr>
        <w:spacing w:after="0"/>
        <w:jc w:val="both"/>
        <w:rPr>
          <w:rFonts w:cs="Times New Roman"/>
          <w:b/>
          <w:bCs/>
          <w:szCs w:val="28"/>
          <w:lang w:eastAsia="ru-RU"/>
        </w:rPr>
      </w:pPr>
      <w:r w:rsidRPr="004A0D93">
        <w:rPr>
          <w:rFonts w:cs="Times New Roman"/>
          <w:bCs/>
          <w:szCs w:val="28"/>
          <w:lang w:eastAsia="ru-RU"/>
        </w:rPr>
        <w:t xml:space="preserve">Тема </w:t>
      </w:r>
      <w:r>
        <w:rPr>
          <w:rFonts w:cs="Times New Roman"/>
          <w:bCs/>
          <w:szCs w:val="28"/>
          <w:lang w:eastAsia="ru-RU"/>
        </w:rPr>
        <w:t>10</w:t>
      </w:r>
      <w:r w:rsidR="005E2D75" w:rsidRPr="005E2D75">
        <w:rPr>
          <w:rFonts w:cs="Times New Roman"/>
          <w:bCs/>
          <w:szCs w:val="28"/>
          <w:lang w:eastAsia="ru-RU"/>
        </w:rPr>
        <w:t xml:space="preserve">. </w:t>
      </w:r>
      <w:r w:rsidR="005E2D75" w:rsidRPr="00900B80">
        <w:rPr>
          <w:rFonts w:cs="Times New Roman"/>
          <w:b/>
          <w:bCs/>
          <w:szCs w:val="28"/>
          <w:lang w:eastAsia="ru-RU"/>
        </w:rPr>
        <w:t xml:space="preserve">Расширяющаяся Вселенная </w:t>
      </w:r>
    </w:p>
    <w:p w14:paraId="2A5042AA" w14:textId="77777777" w:rsidR="005E2D75" w:rsidRPr="00900B80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Теоретические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(3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5E2D75" w:rsidRPr="005E2D75">
        <w:rPr>
          <w:rFonts w:cs="Times New Roman"/>
          <w:bCs/>
          <w:szCs w:val="28"/>
          <w:lang w:eastAsia="ru-RU"/>
        </w:rPr>
        <w:t xml:space="preserve"> Стационарная Вселенная в теории Ньютона. Вселенная Эйнштейна. Большой взрыв Вселенной </w:t>
      </w:r>
      <w:proofErr w:type="spellStart"/>
      <w:r w:rsidR="005E2D75" w:rsidRPr="005E2D75">
        <w:rPr>
          <w:rFonts w:cs="Times New Roman"/>
          <w:bCs/>
          <w:szCs w:val="28"/>
          <w:lang w:eastAsia="ru-RU"/>
        </w:rPr>
        <w:t>Джоржа</w:t>
      </w:r>
      <w:proofErr w:type="spellEnd"/>
      <w:r w:rsidR="005E2D75" w:rsidRPr="005E2D75">
        <w:rPr>
          <w:rFonts w:cs="Times New Roman"/>
          <w:bCs/>
          <w:szCs w:val="28"/>
          <w:lang w:eastAsia="ru-RU"/>
        </w:rPr>
        <w:t xml:space="preserve"> Гамова. Теория расширяющейся Вселенной. Различные подходы к объяснению существования мира.</w:t>
      </w:r>
      <w:r w:rsidR="00A27EA1">
        <w:rPr>
          <w:rFonts w:cs="Times New Roman"/>
          <w:bCs/>
          <w:szCs w:val="28"/>
          <w:lang w:eastAsia="ru-RU"/>
        </w:rPr>
        <w:t xml:space="preserve"> </w:t>
      </w:r>
      <w:r w:rsidR="005E2D75" w:rsidRPr="005E2D75">
        <w:rPr>
          <w:rFonts w:cs="Times New Roman"/>
          <w:bCs/>
          <w:szCs w:val="28"/>
          <w:lang w:eastAsia="ru-RU"/>
        </w:rPr>
        <w:t xml:space="preserve">Теория </w:t>
      </w:r>
      <w:proofErr w:type="spellStart"/>
      <w:r w:rsidR="005E2D75" w:rsidRPr="005E2D75">
        <w:rPr>
          <w:rFonts w:cs="Times New Roman"/>
          <w:bCs/>
          <w:szCs w:val="28"/>
          <w:lang w:eastAsia="ru-RU"/>
        </w:rPr>
        <w:t>суперструн</w:t>
      </w:r>
      <w:proofErr w:type="spellEnd"/>
      <w:r w:rsidR="005E2D75" w:rsidRPr="005E2D75">
        <w:rPr>
          <w:rFonts w:cs="Times New Roman"/>
          <w:bCs/>
          <w:szCs w:val="28"/>
          <w:lang w:eastAsia="ru-RU"/>
        </w:rPr>
        <w:t>.</w:t>
      </w:r>
      <w:r w:rsidR="001C0755">
        <w:rPr>
          <w:rFonts w:cs="Times New Roman"/>
          <w:bCs/>
          <w:szCs w:val="28"/>
          <w:lang w:eastAsia="ru-RU"/>
        </w:rPr>
        <w:t xml:space="preserve"> </w:t>
      </w:r>
    </w:p>
    <w:p w14:paraId="641A32D8" w14:textId="77777777" w:rsidR="000D207D" w:rsidRDefault="00F810BD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t>Практические занятия</w:t>
      </w:r>
      <w:r w:rsidR="001C0755" w:rsidRPr="00900B80">
        <w:rPr>
          <w:rFonts w:cs="Times New Roman"/>
          <w:b/>
          <w:bCs/>
          <w:szCs w:val="28"/>
          <w:lang w:eastAsia="ru-RU"/>
        </w:rPr>
        <w:t xml:space="preserve"> (3 </w:t>
      </w:r>
      <w:proofErr w:type="spellStart"/>
      <w:proofErr w:type="gramStart"/>
      <w:r w:rsidR="001C0755" w:rsidRPr="00900B80">
        <w:rPr>
          <w:rFonts w:cs="Times New Roman"/>
          <w:b/>
          <w:bCs/>
          <w:szCs w:val="28"/>
          <w:lang w:eastAsia="ru-RU"/>
        </w:rPr>
        <w:t>ак.часа</w:t>
      </w:r>
      <w:proofErr w:type="spellEnd"/>
      <w:proofErr w:type="gramEnd"/>
      <w:r w:rsidR="001C0755" w:rsidRPr="00900B80">
        <w:rPr>
          <w:rFonts w:cs="Times New Roman"/>
          <w:b/>
          <w:bCs/>
          <w:szCs w:val="28"/>
          <w:lang w:eastAsia="ru-RU"/>
        </w:rPr>
        <w:t>).</w:t>
      </w:r>
      <w:r w:rsidR="00D56AB0" w:rsidRPr="00900B80">
        <w:rPr>
          <w:rFonts w:cs="Times New Roman"/>
          <w:bCs/>
          <w:szCs w:val="28"/>
          <w:lang w:eastAsia="ru-RU"/>
        </w:rPr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 xml:space="preserve">Выполнение задания из рабочей тетради. Моделирование элемента </w:t>
      </w:r>
      <w:r w:rsidR="00CA3A1A">
        <w:rPr>
          <w:rFonts w:cs="Times New Roman"/>
          <w:bCs/>
          <w:szCs w:val="28"/>
          <w:lang w:eastAsia="ru-RU"/>
        </w:rPr>
        <w:t>вселенной</w:t>
      </w:r>
      <w:r w:rsidR="00CA3A1A" w:rsidRPr="00CA3A1A">
        <w:rPr>
          <w:rFonts w:cs="Times New Roman"/>
          <w:bCs/>
          <w:szCs w:val="28"/>
          <w:lang w:eastAsia="ru-RU"/>
        </w:rPr>
        <w:t>, с последующей презентацией</w:t>
      </w:r>
      <w:r w:rsidR="00CA3A1A" w:rsidRPr="00CA3A1A">
        <w:t xml:space="preserve"> </w:t>
      </w:r>
      <w:r w:rsidR="00CA3A1A" w:rsidRPr="00CA3A1A">
        <w:rPr>
          <w:rFonts w:cs="Times New Roman"/>
          <w:bCs/>
          <w:szCs w:val="28"/>
          <w:lang w:eastAsia="ru-RU"/>
        </w:rPr>
        <w:t>на тему «Расширяющаяся Вселенная</w:t>
      </w:r>
      <w:r w:rsidR="00CA3A1A">
        <w:rPr>
          <w:rFonts w:cs="Times New Roman"/>
          <w:bCs/>
          <w:szCs w:val="28"/>
          <w:lang w:eastAsia="ru-RU"/>
        </w:rPr>
        <w:t>».</w:t>
      </w:r>
    </w:p>
    <w:p w14:paraId="5C1D866C" w14:textId="77777777" w:rsidR="00900B80" w:rsidRDefault="00900B80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73BAC408" w14:textId="77777777" w:rsidR="008A7511" w:rsidRPr="008A7511" w:rsidRDefault="008A7511" w:rsidP="008A7511">
      <w:pPr>
        <w:spacing w:after="0" w:line="360" w:lineRule="auto"/>
        <w:ind w:left="360"/>
        <w:jc w:val="center"/>
        <w:rPr>
          <w:rFonts w:cs="Times New Roman"/>
          <w:b/>
          <w:szCs w:val="28"/>
        </w:rPr>
      </w:pPr>
      <w:r w:rsidRPr="008A7511">
        <w:rPr>
          <w:rFonts w:cs="Times New Roman"/>
          <w:b/>
          <w:szCs w:val="28"/>
        </w:rPr>
        <w:t>Планируемые результаты</w:t>
      </w:r>
    </w:p>
    <w:p w14:paraId="5EFF6F33" w14:textId="77777777" w:rsidR="008A7511" w:rsidRPr="008A7511" w:rsidRDefault="008A7511" w:rsidP="008A7511">
      <w:pPr>
        <w:spacing w:after="0" w:line="360" w:lineRule="auto"/>
        <w:ind w:firstLine="1069"/>
        <w:contextualSpacing/>
        <w:jc w:val="both"/>
        <w:rPr>
          <w:rFonts w:eastAsia="Calibri" w:cs="Times New Roman"/>
          <w:color w:val="auto"/>
          <w:szCs w:val="28"/>
        </w:rPr>
      </w:pPr>
      <w:r w:rsidRPr="008A7511">
        <w:rPr>
          <w:rFonts w:eastAsia="Calibri" w:cs="Times New Roman"/>
          <w:color w:val="auto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14:paraId="0859E0F5" w14:textId="77777777" w:rsidR="008A7511" w:rsidRPr="008A7511" w:rsidRDefault="008A7511" w:rsidP="008A7511">
      <w:pPr>
        <w:spacing w:after="0" w:line="360" w:lineRule="auto"/>
        <w:ind w:firstLine="1069"/>
        <w:contextualSpacing/>
        <w:jc w:val="both"/>
        <w:rPr>
          <w:rFonts w:eastAsia="Calibri" w:cs="Times New Roman"/>
          <w:color w:val="auto"/>
          <w:szCs w:val="28"/>
        </w:rPr>
      </w:pPr>
      <w:r w:rsidRPr="008A7511">
        <w:rPr>
          <w:rFonts w:eastAsia="Calibri" w:cs="Times New Roman"/>
          <w:color w:val="auto"/>
          <w:szCs w:val="28"/>
        </w:rPr>
        <w:t xml:space="preserve">а) основным методом обучения в курсе «Основы </w:t>
      </w:r>
      <w:r>
        <w:rPr>
          <w:rFonts w:eastAsia="Calibri" w:cs="Times New Roman"/>
          <w:color w:val="auto"/>
          <w:szCs w:val="28"/>
        </w:rPr>
        <w:t>гравитации</w:t>
      </w:r>
      <w:r w:rsidRPr="008A7511">
        <w:rPr>
          <w:rFonts w:eastAsia="Calibri" w:cs="Times New Roman"/>
          <w:color w:val="auto"/>
          <w:szCs w:val="28"/>
        </w:rPr>
        <w:t xml:space="preserve">» является метод демонстрации </w:t>
      </w:r>
      <w:r>
        <w:rPr>
          <w:rFonts w:eastAsia="Calibri" w:cs="Times New Roman"/>
          <w:color w:val="auto"/>
          <w:szCs w:val="28"/>
        </w:rPr>
        <w:t>физических явлений в космосе</w:t>
      </w:r>
      <w:r w:rsidRPr="008A7511">
        <w:rPr>
          <w:rFonts w:eastAsia="Calibri" w:cs="Times New Roman"/>
          <w:color w:val="auto"/>
          <w:szCs w:val="28"/>
        </w:rPr>
        <w:t xml:space="preserve">. Изучение существующих </w:t>
      </w:r>
      <w:r>
        <w:rPr>
          <w:rFonts w:eastAsia="Calibri" w:cs="Times New Roman"/>
          <w:color w:val="auto"/>
          <w:szCs w:val="28"/>
        </w:rPr>
        <w:t>физических явлений в космическом пространстве</w:t>
      </w:r>
      <w:r w:rsidRPr="008A7511">
        <w:rPr>
          <w:rFonts w:eastAsia="Calibri" w:cs="Times New Roman"/>
          <w:color w:val="auto"/>
          <w:szCs w:val="28"/>
        </w:rPr>
        <w:t xml:space="preserve"> позволяет развить исследовательские и творческие способности обучающихся;</w:t>
      </w:r>
    </w:p>
    <w:p w14:paraId="7B17B9EB" w14:textId="77777777" w:rsidR="008A7511" w:rsidRPr="008A7511" w:rsidRDefault="008A7511" w:rsidP="008A7511">
      <w:pPr>
        <w:spacing w:after="0" w:line="360" w:lineRule="auto"/>
        <w:ind w:firstLine="1069"/>
        <w:contextualSpacing/>
        <w:jc w:val="both"/>
        <w:rPr>
          <w:rFonts w:eastAsia="Calibri" w:cs="Times New Roman"/>
          <w:color w:val="auto"/>
          <w:szCs w:val="28"/>
        </w:rPr>
      </w:pPr>
      <w:r w:rsidRPr="008A7511">
        <w:rPr>
          <w:rFonts w:eastAsia="Calibri" w:cs="Times New Roman"/>
          <w:color w:val="auto"/>
          <w:szCs w:val="28"/>
        </w:rPr>
        <w:t>б) дополнительным методом изучения курса, является метод погружения обучающихся в виртуальную среду, при выполнении задания из рабочей тетради</w:t>
      </w:r>
      <w:r>
        <w:rPr>
          <w:rFonts w:eastAsia="Calibri" w:cs="Times New Roman"/>
          <w:color w:val="auto"/>
          <w:szCs w:val="28"/>
        </w:rPr>
        <w:t xml:space="preserve"> и во время обсуждения пройденных тем</w:t>
      </w:r>
      <w:r w:rsidRPr="008A7511">
        <w:rPr>
          <w:rFonts w:eastAsia="Calibri" w:cs="Times New Roman"/>
          <w:color w:val="auto"/>
          <w:szCs w:val="28"/>
        </w:rPr>
        <w:t>.</w:t>
      </w:r>
    </w:p>
    <w:p w14:paraId="58445EEF" w14:textId="77777777" w:rsidR="008A7511" w:rsidRPr="008A7511" w:rsidRDefault="008A7511" w:rsidP="008A7511">
      <w:pPr>
        <w:spacing w:after="0" w:line="360" w:lineRule="auto"/>
        <w:ind w:firstLine="1069"/>
        <w:contextualSpacing/>
        <w:jc w:val="both"/>
        <w:rPr>
          <w:rFonts w:eastAsia="Calibri" w:cs="Times New Roman"/>
          <w:color w:val="auto"/>
          <w:szCs w:val="28"/>
        </w:rPr>
      </w:pPr>
      <w:r w:rsidRPr="008A7511">
        <w:rPr>
          <w:rFonts w:eastAsia="Calibri" w:cs="Times New Roman"/>
          <w:color w:val="auto"/>
          <w:szCs w:val="28"/>
        </w:rPr>
        <w:lastRenderedPageBreak/>
        <w:t>Способы диагностики и контроля результатов.</w:t>
      </w:r>
    </w:p>
    <w:p w14:paraId="51FAECB0" w14:textId="77777777" w:rsidR="008A7511" w:rsidRPr="008A7511" w:rsidRDefault="008A7511" w:rsidP="008A7511">
      <w:pPr>
        <w:spacing w:after="0" w:line="360" w:lineRule="auto"/>
        <w:ind w:firstLine="1069"/>
        <w:contextualSpacing/>
        <w:jc w:val="both"/>
        <w:rPr>
          <w:rFonts w:eastAsia="Calibri" w:cs="Times New Roman"/>
          <w:color w:val="auto"/>
          <w:szCs w:val="28"/>
        </w:rPr>
      </w:pPr>
      <w:r w:rsidRPr="008A7511">
        <w:rPr>
          <w:rFonts w:eastAsia="Calibri" w:cs="Times New Roman"/>
          <w:color w:val="auto"/>
          <w:szCs w:val="28"/>
        </w:rPr>
        <w:t>Текущий контроль проводится в виде выполнения задания из рабочей тетради, доклад</w:t>
      </w:r>
      <w:r w:rsidR="00E4207F">
        <w:rPr>
          <w:rFonts w:eastAsia="Calibri" w:cs="Times New Roman"/>
          <w:color w:val="auto"/>
          <w:szCs w:val="28"/>
        </w:rPr>
        <w:t>ы, обсуждение</w:t>
      </w:r>
      <w:r w:rsidRPr="008A7511">
        <w:rPr>
          <w:rFonts w:eastAsia="Calibri" w:cs="Times New Roman"/>
          <w:color w:val="auto"/>
          <w:szCs w:val="28"/>
        </w:rPr>
        <w:t xml:space="preserve"> и устный опрос по пройденному материалу. </w:t>
      </w:r>
      <w:r w:rsidR="004654BE">
        <w:rPr>
          <w:rFonts w:eastAsia="Calibri" w:cs="Times New Roman"/>
          <w:color w:val="auto"/>
          <w:szCs w:val="28"/>
        </w:rPr>
        <w:t>Итоговая</w:t>
      </w:r>
      <w:r w:rsidRPr="008A7511">
        <w:rPr>
          <w:rFonts w:eastAsia="Calibri" w:cs="Times New Roman"/>
          <w:color w:val="auto"/>
          <w:szCs w:val="28"/>
        </w:rPr>
        <w:t xml:space="preserve"> аттестация проводится по окончанию полугодия форме презентации смоделированного элемента</w:t>
      </w:r>
      <w:r w:rsidR="00E4207F">
        <w:rPr>
          <w:rFonts w:eastAsia="Calibri" w:cs="Times New Roman"/>
          <w:color w:val="auto"/>
          <w:szCs w:val="28"/>
        </w:rPr>
        <w:t xml:space="preserve"> вселенной</w:t>
      </w:r>
      <w:r w:rsidRPr="008A7511">
        <w:rPr>
          <w:rFonts w:eastAsia="Calibri" w:cs="Times New Roman"/>
          <w:color w:val="auto"/>
          <w:szCs w:val="28"/>
        </w:rPr>
        <w:t>.</w:t>
      </w:r>
    </w:p>
    <w:p w14:paraId="2256EB10" w14:textId="77777777" w:rsidR="008A7511" w:rsidRPr="008A7511" w:rsidRDefault="008A7511" w:rsidP="008A7511">
      <w:pPr>
        <w:spacing w:after="0" w:line="36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По окончании курса обучения учащиеся будут:</w:t>
      </w:r>
    </w:p>
    <w:p w14:paraId="7B849775" w14:textId="77777777" w:rsidR="008A7511" w:rsidRPr="008A7511" w:rsidRDefault="008A7511" w:rsidP="008A7511">
      <w:pPr>
        <w:spacing w:after="0" w:line="360" w:lineRule="auto"/>
        <w:jc w:val="both"/>
        <w:rPr>
          <w:rFonts w:eastAsia="Times New Roman" w:cs="Times New Roman"/>
          <w:b/>
          <w:color w:val="333333"/>
          <w:szCs w:val="28"/>
          <w:lang w:eastAsia="ru-RU"/>
        </w:rPr>
      </w:pPr>
      <w:r w:rsidRPr="008A7511">
        <w:rPr>
          <w:rFonts w:eastAsia="Times New Roman" w:cs="Times New Roman"/>
          <w:b/>
          <w:color w:val="000000"/>
          <w:szCs w:val="28"/>
          <w:lang w:eastAsia="ru-RU"/>
        </w:rPr>
        <w:t>знать:</w:t>
      </w:r>
    </w:p>
    <w:p w14:paraId="28B34AC2" w14:textId="77777777" w:rsidR="008A7511" w:rsidRPr="008A7511" w:rsidRDefault="008A7511" w:rsidP="008A7511">
      <w:pPr>
        <w:numPr>
          <w:ilvl w:val="0"/>
          <w:numId w:val="38"/>
        </w:numPr>
        <w:spacing w:after="0" w:line="36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о строении вселенной и деятельности человека в космосе;</w:t>
      </w:r>
    </w:p>
    <w:p w14:paraId="0147B3A5" w14:textId="77777777" w:rsidR="008A7511" w:rsidRPr="008A7511" w:rsidRDefault="008A7511" w:rsidP="008A7511">
      <w:pPr>
        <w:numPr>
          <w:ilvl w:val="0"/>
          <w:numId w:val="38"/>
        </w:numPr>
        <w:spacing w:after="0" w:line="36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основную лексику, связанную с космосом;</w:t>
      </w:r>
    </w:p>
    <w:p w14:paraId="36C37923" w14:textId="77777777" w:rsidR="008A7511" w:rsidRPr="008A7511" w:rsidRDefault="008A7511" w:rsidP="008A7511">
      <w:pPr>
        <w:numPr>
          <w:ilvl w:val="0"/>
          <w:numId w:val="38"/>
        </w:numPr>
        <w:spacing w:after="0" w:line="36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о возможности самореализации средствами моделирования;</w:t>
      </w:r>
    </w:p>
    <w:p w14:paraId="040B1667" w14:textId="77777777" w:rsidR="008A7511" w:rsidRPr="008A7511" w:rsidRDefault="008A7511" w:rsidP="008A7511">
      <w:pPr>
        <w:numPr>
          <w:ilvl w:val="0"/>
          <w:numId w:val="38"/>
        </w:numPr>
        <w:spacing w:after="0" w:line="36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о развитие научной мысли в области космонавтики;</w:t>
      </w:r>
    </w:p>
    <w:p w14:paraId="38670E76" w14:textId="77777777" w:rsidR="008A7511" w:rsidRPr="008A7511" w:rsidRDefault="008A7511" w:rsidP="008A7511">
      <w:pPr>
        <w:numPr>
          <w:ilvl w:val="0"/>
          <w:numId w:val="38"/>
        </w:numPr>
        <w:spacing w:after="0" w:line="36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основы культуры речи и возможности ее проявления в межличностном общении; </w:t>
      </w:r>
    </w:p>
    <w:p w14:paraId="64A2A2AD" w14:textId="77777777" w:rsidR="008A7511" w:rsidRPr="008A7511" w:rsidRDefault="008A7511" w:rsidP="008A7511">
      <w:pPr>
        <w:numPr>
          <w:ilvl w:val="0"/>
          <w:numId w:val="38"/>
        </w:numPr>
        <w:spacing w:after="0" w:line="36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основные правила поведения в обществе;</w:t>
      </w:r>
    </w:p>
    <w:p w14:paraId="4E47B092" w14:textId="77777777" w:rsidR="008A7511" w:rsidRPr="008A7511" w:rsidRDefault="008A7511" w:rsidP="008A7511">
      <w:pPr>
        <w:numPr>
          <w:ilvl w:val="0"/>
          <w:numId w:val="38"/>
        </w:numPr>
        <w:spacing w:after="0" w:line="36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основы применения моделирования </w:t>
      </w:r>
      <w:r w:rsidR="00E4207F">
        <w:rPr>
          <w:rFonts w:eastAsia="Times New Roman" w:cs="Times New Roman"/>
          <w:color w:val="000000"/>
          <w:szCs w:val="28"/>
          <w:lang w:eastAsia="ru-RU"/>
        </w:rPr>
        <w:t>объектов вселенной</w:t>
      </w:r>
      <w:r w:rsidRPr="008A7511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2F4DB632" w14:textId="77777777" w:rsidR="008A7511" w:rsidRPr="008A7511" w:rsidRDefault="008A7511" w:rsidP="008A7511">
      <w:pPr>
        <w:spacing w:after="0" w:line="360" w:lineRule="auto"/>
        <w:jc w:val="both"/>
        <w:rPr>
          <w:rFonts w:eastAsia="Times New Roman" w:cs="Times New Roman"/>
          <w:b/>
          <w:color w:val="333333"/>
          <w:szCs w:val="28"/>
          <w:lang w:eastAsia="ru-RU"/>
        </w:rPr>
      </w:pPr>
      <w:r w:rsidRPr="008A7511">
        <w:rPr>
          <w:rFonts w:eastAsia="Times New Roman" w:cs="Times New Roman"/>
          <w:b/>
          <w:color w:val="000000"/>
          <w:szCs w:val="28"/>
          <w:lang w:eastAsia="ru-RU"/>
        </w:rPr>
        <w:t>Уметь:</w:t>
      </w:r>
    </w:p>
    <w:p w14:paraId="535357E2" w14:textId="77777777" w:rsidR="008A7511" w:rsidRPr="008A7511" w:rsidRDefault="008A7511" w:rsidP="008A7511">
      <w:pPr>
        <w:numPr>
          <w:ilvl w:val="0"/>
          <w:numId w:val="39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использовать термины основ </w:t>
      </w:r>
      <w:r w:rsidR="00E4207F">
        <w:rPr>
          <w:rFonts w:eastAsia="Times New Roman" w:cs="Times New Roman"/>
          <w:color w:val="000000"/>
          <w:szCs w:val="28"/>
          <w:lang w:eastAsia="ru-RU"/>
        </w:rPr>
        <w:t>гравитации</w:t>
      </w: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 в устной и письменной речи;</w:t>
      </w:r>
    </w:p>
    <w:p w14:paraId="3F5F4A06" w14:textId="77777777" w:rsidR="008A7511" w:rsidRPr="008A7511" w:rsidRDefault="008A7511" w:rsidP="008A7511">
      <w:pPr>
        <w:numPr>
          <w:ilvl w:val="0"/>
          <w:numId w:val="39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применять </w:t>
      </w:r>
      <w:r w:rsidR="00694C08">
        <w:rPr>
          <w:rFonts w:eastAsia="Times New Roman" w:cs="Times New Roman"/>
          <w:color w:val="000000"/>
          <w:szCs w:val="28"/>
          <w:lang w:eastAsia="ru-RU"/>
        </w:rPr>
        <w:t>законы физики</w:t>
      </w: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 в ситуациях общения, для решения текущих проблем</w:t>
      </w:r>
      <w:r w:rsidR="00694C08">
        <w:rPr>
          <w:rFonts w:eastAsia="Times New Roman" w:cs="Times New Roman"/>
          <w:color w:val="000000"/>
          <w:szCs w:val="28"/>
          <w:lang w:eastAsia="ru-RU"/>
        </w:rPr>
        <w:t xml:space="preserve"> по основам гравитации</w:t>
      </w:r>
      <w:r w:rsidRPr="008A7511">
        <w:rPr>
          <w:rFonts w:eastAsia="Times New Roman" w:cs="Times New Roman"/>
          <w:color w:val="000000"/>
          <w:szCs w:val="28"/>
          <w:lang w:eastAsia="ru-RU"/>
        </w:rPr>
        <w:t>;</w:t>
      </w:r>
    </w:p>
    <w:p w14:paraId="45A7A89D" w14:textId="77777777" w:rsidR="008A7511" w:rsidRPr="008A7511" w:rsidRDefault="008A7511" w:rsidP="008A7511">
      <w:pPr>
        <w:numPr>
          <w:ilvl w:val="0"/>
          <w:numId w:val="39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читать литературу по </w:t>
      </w:r>
      <w:r w:rsidR="00694C08">
        <w:rPr>
          <w:rFonts w:eastAsia="Times New Roman" w:cs="Times New Roman"/>
          <w:color w:val="000000"/>
          <w:szCs w:val="28"/>
          <w:lang w:eastAsia="ru-RU"/>
        </w:rPr>
        <w:t>гравитации</w:t>
      </w: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 для развития пространственного мышления в космической отрасли;</w:t>
      </w:r>
    </w:p>
    <w:p w14:paraId="4BFC601B" w14:textId="77777777" w:rsidR="008A7511" w:rsidRPr="008A7511" w:rsidRDefault="008A7511" w:rsidP="008A7511">
      <w:pPr>
        <w:numPr>
          <w:ilvl w:val="0"/>
          <w:numId w:val="39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составлять небольшие доклады </w:t>
      </w:r>
      <w:r w:rsidR="00694C08">
        <w:rPr>
          <w:rFonts w:eastAsia="Times New Roman" w:cs="Times New Roman"/>
          <w:color w:val="000000"/>
          <w:szCs w:val="28"/>
          <w:lang w:eastAsia="ru-RU"/>
        </w:rPr>
        <w:t>основным теориям в гравитации</w:t>
      </w: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 с использованием существующих примеров;</w:t>
      </w:r>
    </w:p>
    <w:p w14:paraId="2BFFDA2E" w14:textId="77777777" w:rsidR="008A7511" w:rsidRPr="008A7511" w:rsidRDefault="008A7511" w:rsidP="008A7511">
      <w:pPr>
        <w:numPr>
          <w:ilvl w:val="0"/>
          <w:numId w:val="39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совершенствовать собственное пространственное мышление </w:t>
      </w:r>
      <w:r w:rsidR="00694C08">
        <w:rPr>
          <w:rFonts w:eastAsia="Times New Roman" w:cs="Times New Roman"/>
          <w:color w:val="000000"/>
          <w:szCs w:val="28"/>
          <w:lang w:eastAsia="ru-RU"/>
        </w:rPr>
        <w:t>о космическом пространстве</w:t>
      </w:r>
      <w:r w:rsidRPr="008A7511">
        <w:rPr>
          <w:rFonts w:eastAsia="Times New Roman" w:cs="Times New Roman"/>
          <w:color w:val="000000"/>
          <w:szCs w:val="28"/>
          <w:lang w:eastAsia="ru-RU"/>
        </w:rPr>
        <w:t>;</w:t>
      </w:r>
    </w:p>
    <w:p w14:paraId="1161DF8B" w14:textId="77777777" w:rsidR="008A7511" w:rsidRPr="008A7511" w:rsidRDefault="008A7511" w:rsidP="008A7511">
      <w:pPr>
        <w:numPr>
          <w:ilvl w:val="0"/>
          <w:numId w:val="39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проявлять навыки поисковой деятельности;</w:t>
      </w:r>
    </w:p>
    <w:p w14:paraId="72C9A040" w14:textId="77777777" w:rsidR="008A7511" w:rsidRPr="008A7511" w:rsidRDefault="008A7511" w:rsidP="008A7511">
      <w:pPr>
        <w:numPr>
          <w:ilvl w:val="0"/>
          <w:numId w:val="39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анализировать и синтезировать информация, изложенную на лекционных занятиях;</w:t>
      </w:r>
    </w:p>
    <w:p w14:paraId="3C159F67" w14:textId="77777777" w:rsidR="008A7511" w:rsidRPr="008A7511" w:rsidRDefault="008A7511" w:rsidP="008A7511">
      <w:pPr>
        <w:numPr>
          <w:ilvl w:val="0"/>
          <w:numId w:val="39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lastRenderedPageBreak/>
        <w:t>использовать полученные знания и навыки для подготовки к дальнейшей профессиональной деятельности, связанной с аэрокосмической отраслью России.</w:t>
      </w:r>
    </w:p>
    <w:p w14:paraId="2490F87A" w14:textId="77777777" w:rsidR="008A7511" w:rsidRPr="008A7511" w:rsidRDefault="008A7511" w:rsidP="008A7511">
      <w:pPr>
        <w:spacing w:after="0" w:line="360" w:lineRule="auto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8A7511">
        <w:rPr>
          <w:rFonts w:eastAsia="Times New Roman" w:cs="Times New Roman"/>
          <w:b/>
          <w:color w:val="000000"/>
          <w:szCs w:val="28"/>
          <w:lang w:eastAsia="ru-RU"/>
        </w:rPr>
        <w:t>Владеть:</w:t>
      </w:r>
    </w:p>
    <w:p w14:paraId="689933CA" w14:textId="77777777" w:rsidR="008A7511" w:rsidRPr="008A7511" w:rsidRDefault="008A7511" w:rsidP="008A7511">
      <w:pPr>
        <w:numPr>
          <w:ilvl w:val="0"/>
          <w:numId w:val="40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навыками </w:t>
      </w:r>
      <w:r w:rsidR="00694C08">
        <w:rPr>
          <w:rFonts w:eastAsia="Times New Roman" w:cs="Times New Roman"/>
          <w:color w:val="000000"/>
          <w:szCs w:val="28"/>
          <w:lang w:eastAsia="ru-RU"/>
        </w:rPr>
        <w:t>анализа влияния движения тел на природные явления</w:t>
      </w:r>
      <w:r w:rsidRPr="008A7511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5864B38F" w14:textId="77777777" w:rsidR="008A7511" w:rsidRPr="008A7511" w:rsidRDefault="008A7511" w:rsidP="008A7511">
      <w:pPr>
        <w:jc w:val="center"/>
        <w:rPr>
          <w:b/>
        </w:rPr>
      </w:pPr>
      <w:r w:rsidRPr="008A7511">
        <w:rPr>
          <w:b/>
        </w:rPr>
        <w:t>Форма аттестации и оценочные материалы</w:t>
      </w:r>
    </w:p>
    <w:p w14:paraId="2A49535C" w14:textId="77777777" w:rsidR="008A7511" w:rsidRPr="008A7511" w:rsidRDefault="008A7511" w:rsidP="008A7511">
      <w:pPr>
        <w:spacing w:after="0" w:line="360" w:lineRule="auto"/>
        <w:ind w:firstLine="709"/>
        <w:jc w:val="both"/>
        <w:rPr>
          <w:b/>
          <w:bCs/>
        </w:rPr>
      </w:pPr>
      <w:r w:rsidRPr="008A7511">
        <w:t>В рамках программы применяются следующие формы контроля усвоения материала: устный опрос, практическое задание из рабочей тетради</w:t>
      </w:r>
      <w:r w:rsidR="00694C08">
        <w:t>,</w:t>
      </w:r>
      <w:r w:rsidRPr="008A7511">
        <w:t xml:space="preserve"> доклады, </w:t>
      </w:r>
      <w:r w:rsidR="00C814EF">
        <w:t>обсуждения</w:t>
      </w:r>
      <w:r w:rsidRPr="008A7511">
        <w:t>, презентация смоделированного элемента</w:t>
      </w:r>
      <w:r w:rsidR="00C814EF">
        <w:t xml:space="preserve"> Вселенной</w:t>
      </w:r>
      <w:r w:rsidRPr="008A7511">
        <w:t>.</w:t>
      </w:r>
    </w:p>
    <w:p w14:paraId="5A0FC52A" w14:textId="77777777" w:rsidR="008A7511" w:rsidRPr="008A7511" w:rsidRDefault="008A7511" w:rsidP="008A7511">
      <w:pPr>
        <w:spacing w:after="0" w:line="360" w:lineRule="auto"/>
        <w:ind w:firstLine="709"/>
        <w:jc w:val="both"/>
        <w:rPr>
          <w:b/>
          <w:bCs/>
        </w:rPr>
      </w:pPr>
      <w:r w:rsidRPr="008A7511">
        <w:t>Устный опрос подразумевает устные ответы учащихся на вопросы учителя на практических занятиях.</w:t>
      </w:r>
    </w:p>
    <w:p w14:paraId="2A0BC6CF" w14:textId="77777777" w:rsidR="008A7511" w:rsidRPr="008A7511" w:rsidRDefault="008A7511" w:rsidP="008A7511">
      <w:pPr>
        <w:spacing w:after="0" w:line="360" w:lineRule="auto"/>
        <w:ind w:firstLine="709"/>
        <w:jc w:val="both"/>
        <w:rPr>
          <w:b/>
          <w:bCs/>
        </w:rPr>
      </w:pPr>
      <w:r w:rsidRPr="008A7511">
        <w:t>Практическое задание подразумевает представление учащимися доклада по выбранно</w:t>
      </w:r>
      <w:r w:rsidR="00C814EF">
        <w:t>й</w:t>
      </w:r>
      <w:r w:rsidRPr="008A7511">
        <w:t xml:space="preserve"> </w:t>
      </w:r>
      <w:r w:rsidR="00C814EF">
        <w:t>теме</w:t>
      </w:r>
      <w:r w:rsidRPr="008A7511">
        <w:t xml:space="preserve"> и </w:t>
      </w:r>
      <w:r w:rsidR="00C814EF">
        <w:t>о</w:t>
      </w:r>
      <w:r w:rsidR="00C814EF" w:rsidRPr="00C814EF">
        <w:t>бсуждение учащимися пройденного материала, с учетом личного мнения</w:t>
      </w:r>
      <w:r w:rsidRPr="008A7511">
        <w:t xml:space="preserve">. </w:t>
      </w:r>
    </w:p>
    <w:p w14:paraId="20D6B1EB" w14:textId="77777777" w:rsidR="008A7511" w:rsidRPr="008A7511" w:rsidRDefault="008A7511" w:rsidP="008A7511">
      <w:pPr>
        <w:spacing w:after="0" w:line="360" w:lineRule="auto"/>
        <w:ind w:firstLine="709"/>
        <w:jc w:val="both"/>
        <w:rPr>
          <w:b/>
          <w:bCs/>
        </w:rPr>
      </w:pPr>
      <w:r w:rsidRPr="008A7511">
        <w:t>Презентации смоделированного элемента учащимися подразумевает раскрытие особенностей используемых методов в процессе моделирования.</w:t>
      </w:r>
    </w:p>
    <w:p w14:paraId="6774391E" w14:textId="77777777" w:rsidR="008A7511" w:rsidRPr="008A7511" w:rsidRDefault="008A7511" w:rsidP="008A7511">
      <w:pPr>
        <w:spacing w:after="0" w:line="360" w:lineRule="auto"/>
        <w:jc w:val="both"/>
        <w:rPr>
          <w:rFonts w:cs="Times New Roman"/>
          <w:b/>
          <w:color w:val="auto"/>
          <w:szCs w:val="28"/>
        </w:rPr>
      </w:pPr>
      <w:r w:rsidRPr="008A7511">
        <w:rPr>
          <w:rFonts w:cs="Times New Roman"/>
          <w:b/>
          <w:color w:val="auto"/>
          <w:szCs w:val="28"/>
        </w:rPr>
        <w:t>Виды контроля:</w:t>
      </w:r>
    </w:p>
    <w:p w14:paraId="70C02F4D" w14:textId="77777777" w:rsidR="008A7511" w:rsidRPr="008A7511" w:rsidRDefault="008A7511" w:rsidP="008A7511">
      <w:pPr>
        <w:numPr>
          <w:ilvl w:val="0"/>
          <w:numId w:val="41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текущий контроль (отслеживание активности обучающихся в выполнении задания из рабочей тетради и в участии в устном опросе по пройденному материалу</w:t>
      </w:r>
      <w:r w:rsidR="00F83B11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="00F810BD">
        <w:rPr>
          <w:rFonts w:eastAsia="Times New Roman" w:cs="Times New Roman"/>
          <w:color w:val="000000"/>
          <w:szCs w:val="28"/>
          <w:lang w:eastAsia="ru-RU"/>
        </w:rPr>
        <w:t>презентация</w:t>
      </w:r>
      <w:r w:rsidR="00F83B11">
        <w:rPr>
          <w:rFonts w:eastAsia="Times New Roman" w:cs="Times New Roman"/>
          <w:color w:val="000000"/>
          <w:szCs w:val="28"/>
          <w:lang w:eastAsia="ru-RU"/>
        </w:rPr>
        <w:t xml:space="preserve"> докладов</w:t>
      </w:r>
      <w:r w:rsidR="00F810BD">
        <w:rPr>
          <w:rFonts w:eastAsia="Times New Roman" w:cs="Times New Roman"/>
          <w:color w:val="000000"/>
          <w:szCs w:val="28"/>
          <w:lang w:eastAsia="ru-RU"/>
        </w:rPr>
        <w:t>, выполнение практических работ</w:t>
      </w:r>
      <w:r w:rsidRPr="008A7511">
        <w:rPr>
          <w:rFonts w:eastAsia="Times New Roman" w:cs="Times New Roman"/>
          <w:color w:val="000000"/>
          <w:szCs w:val="28"/>
          <w:lang w:eastAsia="ru-RU"/>
        </w:rPr>
        <w:t>);</w:t>
      </w:r>
    </w:p>
    <w:p w14:paraId="17E3A366" w14:textId="77777777" w:rsidR="008A7511" w:rsidRPr="008A7511" w:rsidRDefault="3B8F302E" w:rsidP="0E5569AE">
      <w:pPr>
        <w:numPr>
          <w:ilvl w:val="0"/>
          <w:numId w:val="41"/>
        </w:numPr>
        <w:spacing w:after="0" w:line="360" w:lineRule="auto"/>
        <w:jc w:val="both"/>
        <w:rPr>
          <w:rFonts w:eastAsia="Times New Roman" w:cs="Times New Roman"/>
          <w:color w:val="000000"/>
          <w:lang w:eastAsia="ru-RU"/>
        </w:rPr>
      </w:pPr>
      <w:r w:rsidRPr="3B8F302E">
        <w:rPr>
          <w:rFonts w:eastAsia="Times New Roman" w:cs="Times New Roman"/>
          <w:lang w:eastAsia="ru-RU"/>
        </w:rPr>
        <w:t>итоговый контроль (проводится по окончанию полугодия форме презентации смоделированного элемента).</w:t>
      </w:r>
    </w:p>
    <w:p w14:paraId="13002E70" w14:textId="77777777" w:rsidR="008A7511" w:rsidRPr="00364D01" w:rsidRDefault="3B8F302E" w:rsidP="3B8F302E">
      <w:pPr>
        <w:spacing w:after="0" w:line="360" w:lineRule="auto"/>
        <w:ind w:firstLine="709"/>
        <w:jc w:val="center"/>
        <w:rPr>
          <w:rFonts w:eastAsiaTheme="minorEastAsia" w:cs="Times New Roman"/>
          <w:b/>
          <w:bCs/>
          <w:i/>
          <w:iCs/>
          <w:szCs w:val="28"/>
        </w:rPr>
      </w:pPr>
      <w:r w:rsidRPr="00364D01">
        <w:rPr>
          <w:rFonts w:eastAsiaTheme="minorEastAsia" w:cs="Times New Roman"/>
          <w:b/>
          <w:bCs/>
          <w:i/>
          <w:iCs/>
          <w:szCs w:val="28"/>
        </w:rPr>
        <w:t>Критерии оценки практических работ</w:t>
      </w:r>
    </w:p>
    <w:p w14:paraId="090242E0" w14:textId="77777777" w:rsidR="008A7511" w:rsidRPr="00364D01" w:rsidRDefault="3B8F302E" w:rsidP="3B8F302E">
      <w:pPr>
        <w:pStyle w:val="a4"/>
        <w:numPr>
          <w:ilvl w:val="0"/>
          <w:numId w:val="29"/>
        </w:numPr>
        <w:spacing w:after="0" w:line="360" w:lineRule="auto"/>
        <w:ind w:left="-360" w:firstLine="709"/>
        <w:jc w:val="both"/>
        <w:rPr>
          <w:rFonts w:eastAsiaTheme="minorEastAsia" w:cs="Times New Roman"/>
          <w:szCs w:val="28"/>
        </w:rPr>
      </w:pPr>
      <w:r w:rsidRPr="00364D01">
        <w:rPr>
          <w:rFonts w:eastAsiaTheme="minorEastAsia" w:cs="Times New Roman"/>
          <w:szCs w:val="28"/>
        </w:rPr>
        <w:t>оценка</w:t>
      </w:r>
      <w:r w:rsidRPr="00364D01">
        <w:rPr>
          <w:rFonts w:eastAsiaTheme="minorEastAsia" w:cs="Times New Roman"/>
          <w:b/>
          <w:bCs/>
          <w:szCs w:val="28"/>
        </w:rPr>
        <w:t xml:space="preserve"> «отлично»</w:t>
      </w:r>
      <w:r w:rsidRPr="00364D01">
        <w:rPr>
          <w:rFonts w:eastAsiaTheme="minorEastAsia" w:cs="Times New Roman"/>
          <w:szCs w:val="28"/>
        </w:rPr>
        <w:t xml:space="preserve"> выставляется обучающемуся, если решение задачи верное и выбран рациональный путь решения, работа оформлена аккуратно и без замечаний. Допускается выбор нерационального пути решения поставленной задачи.</w:t>
      </w:r>
    </w:p>
    <w:p w14:paraId="36CC4A17" w14:textId="77777777" w:rsidR="008A7511" w:rsidRPr="00364D01" w:rsidRDefault="3B8F302E" w:rsidP="3B8F302E">
      <w:pPr>
        <w:pStyle w:val="a4"/>
        <w:numPr>
          <w:ilvl w:val="0"/>
          <w:numId w:val="29"/>
        </w:numPr>
        <w:spacing w:after="0" w:line="360" w:lineRule="auto"/>
        <w:ind w:left="-360" w:firstLine="709"/>
        <w:jc w:val="both"/>
        <w:rPr>
          <w:rFonts w:eastAsiaTheme="minorEastAsia" w:cs="Times New Roman"/>
          <w:szCs w:val="28"/>
        </w:rPr>
      </w:pPr>
      <w:r w:rsidRPr="00364D01">
        <w:rPr>
          <w:rFonts w:eastAsiaTheme="minorEastAsia" w:cs="Times New Roman"/>
          <w:szCs w:val="28"/>
        </w:rPr>
        <w:lastRenderedPageBreak/>
        <w:t xml:space="preserve">оценка </w:t>
      </w:r>
      <w:r w:rsidRPr="00364D01">
        <w:rPr>
          <w:rFonts w:eastAsiaTheme="minorEastAsia" w:cs="Times New Roman"/>
          <w:b/>
          <w:bCs/>
          <w:szCs w:val="28"/>
        </w:rPr>
        <w:t xml:space="preserve">«хорошо» </w:t>
      </w:r>
      <w:r w:rsidRPr="00364D01">
        <w:rPr>
          <w:rFonts w:eastAsiaTheme="minorEastAsia" w:cs="Times New Roman"/>
          <w:szCs w:val="28"/>
        </w:rPr>
        <w:t>выставляется обучающемуся, если задание выполнено не до конца, либо имеет несколько недочетов и негрубых ошибок. Допускается получение неверного ответа, если ход выполнения задания верный, но допущены ошибки в решении;</w:t>
      </w:r>
    </w:p>
    <w:p w14:paraId="56432F78" w14:textId="77777777" w:rsidR="008A7511" w:rsidRPr="00364D01" w:rsidRDefault="3B8F302E" w:rsidP="3B8F302E">
      <w:pPr>
        <w:pStyle w:val="a4"/>
        <w:numPr>
          <w:ilvl w:val="0"/>
          <w:numId w:val="29"/>
        </w:numPr>
        <w:spacing w:after="0" w:line="360" w:lineRule="auto"/>
        <w:ind w:left="-360" w:firstLine="709"/>
        <w:jc w:val="both"/>
        <w:rPr>
          <w:rFonts w:eastAsiaTheme="minorEastAsia" w:cs="Times New Roman"/>
          <w:szCs w:val="28"/>
        </w:rPr>
      </w:pPr>
      <w:r w:rsidRPr="00364D01">
        <w:rPr>
          <w:rFonts w:eastAsiaTheme="minorEastAsia" w:cs="Times New Roman"/>
          <w:szCs w:val="28"/>
        </w:rPr>
        <w:t xml:space="preserve">оценка </w:t>
      </w:r>
      <w:r w:rsidRPr="00364D01">
        <w:rPr>
          <w:rFonts w:eastAsiaTheme="minorEastAsia" w:cs="Times New Roman"/>
          <w:b/>
          <w:bCs/>
          <w:szCs w:val="28"/>
        </w:rPr>
        <w:t xml:space="preserve">«удовлетворительно» </w:t>
      </w:r>
      <w:r w:rsidRPr="00364D01">
        <w:rPr>
          <w:rFonts w:eastAsiaTheme="minorEastAsia" w:cs="Times New Roman"/>
          <w:szCs w:val="28"/>
        </w:rPr>
        <w:t xml:space="preserve">выставляется обучающемуся, если в работе получен неверный ответ, связанный с ошибкой, </w:t>
      </w:r>
      <w:r w:rsidR="00364D01">
        <w:rPr>
          <w:rFonts w:eastAsiaTheme="minorEastAsia" w:cs="Times New Roman"/>
          <w:szCs w:val="28"/>
        </w:rPr>
        <w:t>но принцип решения задания выстроен правильно</w:t>
      </w:r>
      <w:r w:rsidRPr="00364D01">
        <w:rPr>
          <w:rFonts w:eastAsiaTheme="minorEastAsia" w:cs="Times New Roman"/>
          <w:szCs w:val="28"/>
        </w:rPr>
        <w:t>.</w:t>
      </w:r>
    </w:p>
    <w:p w14:paraId="6A80E3A3" w14:textId="77777777" w:rsidR="008A7511" w:rsidRPr="00364D01" w:rsidRDefault="3B8F302E" w:rsidP="3B8F302E">
      <w:pPr>
        <w:spacing w:after="0" w:line="360" w:lineRule="auto"/>
        <w:ind w:firstLine="709"/>
        <w:jc w:val="center"/>
        <w:rPr>
          <w:rFonts w:eastAsiaTheme="minorEastAsia" w:cs="Times New Roman"/>
          <w:b/>
          <w:bCs/>
          <w:i/>
          <w:iCs/>
          <w:szCs w:val="28"/>
        </w:rPr>
      </w:pPr>
      <w:r w:rsidRPr="00364D01">
        <w:rPr>
          <w:rFonts w:eastAsiaTheme="minorEastAsia" w:cs="Times New Roman"/>
          <w:b/>
          <w:bCs/>
          <w:i/>
          <w:iCs/>
          <w:szCs w:val="28"/>
        </w:rPr>
        <w:t>Критерии оценки доклада</w:t>
      </w:r>
    </w:p>
    <w:p w14:paraId="6DA9C445" w14:textId="77777777" w:rsidR="008A7511" w:rsidRPr="00364D01" w:rsidRDefault="3B8F302E" w:rsidP="3B8F302E">
      <w:pPr>
        <w:pStyle w:val="a4"/>
        <w:numPr>
          <w:ilvl w:val="0"/>
          <w:numId w:val="29"/>
        </w:numPr>
        <w:spacing w:after="0" w:line="360" w:lineRule="auto"/>
        <w:ind w:left="-360" w:firstLine="709"/>
        <w:jc w:val="both"/>
        <w:rPr>
          <w:rFonts w:eastAsiaTheme="minorEastAsia" w:cs="Times New Roman"/>
          <w:szCs w:val="28"/>
        </w:rPr>
      </w:pPr>
      <w:r w:rsidRPr="00364D01">
        <w:rPr>
          <w:rFonts w:eastAsiaTheme="minorEastAsia" w:cs="Times New Roman"/>
          <w:szCs w:val="28"/>
        </w:rPr>
        <w:t>оценка</w:t>
      </w:r>
      <w:r w:rsidRPr="00364D01">
        <w:rPr>
          <w:rFonts w:eastAsiaTheme="minorEastAsia" w:cs="Times New Roman"/>
          <w:b/>
          <w:bCs/>
          <w:szCs w:val="28"/>
        </w:rPr>
        <w:t xml:space="preserve"> «отлично»</w:t>
      </w:r>
      <w:r w:rsidRPr="00364D01">
        <w:rPr>
          <w:rFonts w:eastAsiaTheme="minorEastAsia" w:cs="Times New Roman"/>
          <w:szCs w:val="28"/>
        </w:rPr>
        <w:t xml:space="preserve"> выставляется обучающемуся, если он обнаруживает знание и понимание излагаемого материала. Грамотно выстроено повествование с использованием терминологии из курса обучения;</w:t>
      </w:r>
    </w:p>
    <w:p w14:paraId="24DB8607" w14:textId="77777777" w:rsidR="008A7511" w:rsidRPr="00364D01" w:rsidRDefault="3B8F302E" w:rsidP="3B8F302E">
      <w:pPr>
        <w:pStyle w:val="a4"/>
        <w:numPr>
          <w:ilvl w:val="0"/>
          <w:numId w:val="29"/>
        </w:numPr>
        <w:spacing w:after="0" w:line="360" w:lineRule="auto"/>
        <w:ind w:left="-360" w:firstLine="709"/>
        <w:jc w:val="both"/>
        <w:rPr>
          <w:rFonts w:eastAsiaTheme="minorEastAsia" w:cs="Times New Roman"/>
          <w:szCs w:val="28"/>
        </w:rPr>
      </w:pPr>
      <w:r w:rsidRPr="00364D01">
        <w:rPr>
          <w:rFonts w:eastAsiaTheme="minorEastAsia" w:cs="Times New Roman"/>
          <w:szCs w:val="28"/>
        </w:rPr>
        <w:t xml:space="preserve">Оценка </w:t>
      </w:r>
      <w:r w:rsidRPr="00364D01">
        <w:rPr>
          <w:rFonts w:eastAsiaTheme="minorEastAsia" w:cs="Times New Roman"/>
          <w:b/>
          <w:bCs/>
          <w:szCs w:val="28"/>
        </w:rPr>
        <w:t>«хорошо»</w:t>
      </w:r>
      <w:r w:rsidRPr="00364D01">
        <w:rPr>
          <w:rFonts w:eastAsiaTheme="minorEastAsia" w:cs="Times New Roman"/>
          <w:szCs w:val="28"/>
        </w:rPr>
        <w:t xml:space="preserve"> выставляется обучающемуся, если он грамотно излагает материал с использованием терминов из курса обучения, но допускает небольшие ошибки, не искажающие смысл излагаемого материала;</w:t>
      </w:r>
    </w:p>
    <w:p w14:paraId="14B170DE" w14:textId="77777777" w:rsidR="008A7511" w:rsidRPr="00364D01" w:rsidRDefault="3B8F302E" w:rsidP="3B8F302E">
      <w:pPr>
        <w:pStyle w:val="a4"/>
        <w:numPr>
          <w:ilvl w:val="0"/>
          <w:numId w:val="29"/>
        </w:numPr>
        <w:spacing w:after="0" w:line="360" w:lineRule="auto"/>
        <w:ind w:left="-360" w:firstLine="709"/>
        <w:jc w:val="both"/>
        <w:rPr>
          <w:rFonts w:eastAsiaTheme="minorEastAsia" w:cs="Times New Roman"/>
          <w:szCs w:val="28"/>
        </w:rPr>
      </w:pPr>
      <w:r w:rsidRPr="00364D01">
        <w:rPr>
          <w:rFonts w:eastAsiaTheme="minorEastAsia" w:cs="Times New Roman"/>
          <w:szCs w:val="28"/>
        </w:rPr>
        <w:t xml:space="preserve">оценка </w:t>
      </w:r>
      <w:r w:rsidRPr="00364D01">
        <w:rPr>
          <w:rFonts w:eastAsiaTheme="minorEastAsia" w:cs="Times New Roman"/>
          <w:b/>
          <w:bCs/>
          <w:szCs w:val="28"/>
        </w:rPr>
        <w:t xml:space="preserve">«удовлетворительно» </w:t>
      </w:r>
      <w:r w:rsidRPr="00364D01">
        <w:rPr>
          <w:rFonts w:eastAsiaTheme="minorEastAsia" w:cs="Times New Roman"/>
          <w:szCs w:val="28"/>
        </w:rPr>
        <w:t>выставляется обучающемуся, если излагаем</w:t>
      </w:r>
      <w:r w:rsidR="00364D01">
        <w:rPr>
          <w:rFonts w:eastAsiaTheme="minorEastAsia" w:cs="Times New Roman"/>
          <w:szCs w:val="28"/>
        </w:rPr>
        <w:t>ый материал зачитывается учащимся</w:t>
      </w:r>
      <w:r w:rsidRPr="00364D01">
        <w:rPr>
          <w:rFonts w:eastAsiaTheme="minorEastAsia" w:cs="Times New Roman"/>
          <w:szCs w:val="28"/>
        </w:rPr>
        <w:t>, допускает ошибки, искажающие смысл основных определений и понятий, беспорядочно излагает материал.</w:t>
      </w:r>
      <w:r w:rsidRPr="00364D01">
        <w:rPr>
          <w:rFonts w:eastAsiaTheme="minorEastAsia" w:cs="Times New Roman"/>
          <w:b/>
          <w:bCs/>
          <w:i/>
          <w:iCs/>
          <w:color w:val="auto"/>
          <w:szCs w:val="28"/>
          <w:lang w:eastAsia="ru-RU"/>
        </w:rPr>
        <w:t xml:space="preserve"> </w:t>
      </w:r>
    </w:p>
    <w:p w14:paraId="7643C292" w14:textId="77777777" w:rsidR="008A7511" w:rsidRPr="00364D01" w:rsidRDefault="3B8F302E" w:rsidP="3B8F302E">
      <w:pPr>
        <w:spacing w:after="0" w:line="360" w:lineRule="auto"/>
        <w:ind w:firstLine="709"/>
        <w:jc w:val="center"/>
        <w:rPr>
          <w:rFonts w:eastAsiaTheme="minorEastAsia" w:cs="Times New Roman"/>
          <w:b/>
          <w:bCs/>
          <w:i/>
          <w:iCs/>
          <w:szCs w:val="28"/>
        </w:rPr>
      </w:pPr>
      <w:r w:rsidRPr="00364D01">
        <w:rPr>
          <w:rFonts w:eastAsiaTheme="minorEastAsia" w:cs="Times New Roman"/>
          <w:b/>
          <w:bCs/>
          <w:i/>
          <w:iCs/>
          <w:szCs w:val="28"/>
        </w:rPr>
        <w:t>Критерии оценки устного ответа</w:t>
      </w:r>
    </w:p>
    <w:p w14:paraId="208C57A6" w14:textId="77777777" w:rsidR="008A7511" w:rsidRPr="00364D01" w:rsidRDefault="3B8F302E" w:rsidP="3B8F302E">
      <w:pPr>
        <w:pStyle w:val="a4"/>
        <w:numPr>
          <w:ilvl w:val="0"/>
          <w:numId w:val="29"/>
        </w:numPr>
        <w:spacing w:after="0" w:line="360" w:lineRule="auto"/>
        <w:ind w:left="-360" w:firstLine="709"/>
        <w:jc w:val="both"/>
        <w:rPr>
          <w:rFonts w:eastAsiaTheme="minorEastAsia" w:cs="Times New Roman"/>
          <w:szCs w:val="28"/>
          <w:lang w:eastAsia="ru-RU"/>
        </w:rPr>
      </w:pPr>
      <w:r w:rsidRPr="00364D01">
        <w:rPr>
          <w:rFonts w:eastAsiaTheme="minorEastAsia" w:cs="Times New Roman"/>
          <w:szCs w:val="28"/>
        </w:rPr>
        <w:t>оценка</w:t>
      </w:r>
      <w:r w:rsidRPr="00364D01">
        <w:rPr>
          <w:rFonts w:eastAsiaTheme="minorEastAsia" w:cs="Times New Roman"/>
          <w:b/>
          <w:bCs/>
          <w:szCs w:val="28"/>
        </w:rPr>
        <w:t xml:space="preserve"> «отлично»</w:t>
      </w:r>
      <w:r w:rsidRPr="00364D01">
        <w:rPr>
          <w:rFonts w:eastAsiaTheme="minorEastAsia" w:cs="Times New Roman"/>
          <w:szCs w:val="28"/>
        </w:rPr>
        <w:t xml:space="preserve"> выставляется обучающемуся, если он отвечает</w:t>
      </w:r>
      <w:r w:rsidRPr="00364D01">
        <w:rPr>
          <w:rFonts w:eastAsiaTheme="minorEastAsia" w:cs="Times New Roman"/>
          <w:color w:val="auto"/>
          <w:szCs w:val="28"/>
          <w:lang w:eastAsia="ru-RU"/>
        </w:rPr>
        <w:t xml:space="preserve"> на вопросы уверенно, без ошибок.</w:t>
      </w:r>
      <w:r w:rsidRPr="00364D01">
        <w:rPr>
          <w:rFonts w:eastAsiaTheme="minorEastAsia" w:cs="Times New Roman"/>
          <w:szCs w:val="28"/>
        </w:rPr>
        <w:t xml:space="preserve"> </w:t>
      </w:r>
      <w:r w:rsidRPr="00364D01">
        <w:rPr>
          <w:rFonts w:eastAsiaTheme="minorEastAsia" w:cs="Times New Roman"/>
          <w:color w:val="auto"/>
          <w:szCs w:val="28"/>
          <w:lang w:eastAsia="ru-RU"/>
        </w:rPr>
        <w:t>Учащиеся могут грамотно сориентироваться во время обсуждения.</w:t>
      </w:r>
    </w:p>
    <w:p w14:paraId="430B317A" w14:textId="77777777" w:rsidR="008A7511" w:rsidRPr="00364D01" w:rsidRDefault="3B8F302E" w:rsidP="3B8F302E">
      <w:pPr>
        <w:pStyle w:val="a4"/>
        <w:numPr>
          <w:ilvl w:val="0"/>
          <w:numId w:val="29"/>
        </w:numPr>
        <w:spacing w:after="0" w:line="360" w:lineRule="auto"/>
        <w:ind w:left="-360" w:firstLine="709"/>
        <w:jc w:val="both"/>
        <w:rPr>
          <w:rFonts w:eastAsiaTheme="minorEastAsia" w:cs="Times New Roman"/>
          <w:szCs w:val="28"/>
          <w:lang w:eastAsia="ru-RU"/>
        </w:rPr>
      </w:pPr>
      <w:r w:rsidRPr="00364D01">
        <w:rPr>
          <w:rFonts w:eastAsiaTheme="minorEastAsia" w:cs="Times New Roman"/>
          <w:szCs w:val="28"/>
        </w:rPr>
        <w:t xml:space="preserve">Оценка </w:t>
      </w:r>
      <w:r w:rsidRPr="00364D01">
        <w:rPr>
          <w:rFonts w:eastAsiaTheme="minorEastAsia" w:cs="Times New Roman"/>
          <w:b/>
          <w:bCs/>
          <w:szCs w:val="28"/>
        </w:rPr>
        <w:t>«хорошо»</w:t>
      </w:r>
      <w:r w:rsidRPr="00364D01">
        <w:rPr>
          <w:rFonts w:eastAsiaTheme="minorEastAsia" w:cs="Times New Roman"/>
          <w:szCs w:val="28"/>
        </w:rPr>
        <w:t xml:space="preserve"> выставляется обучающемуся, если он в</w:t>
      </w:r>
      <w:r w:rsidRPr="00364D01">
        <w:rPr>
          <w:rFonts w:eastAsiaTheme="minorEastAsia" w:cs="Times New Roman"/>
          <w:color w:val="auto"/>
          <w:szCs w:val="28"/>
          <w:lang w:eastAsia="ru-RU"/>
        </w:rPr>
        <w:t>о время устного опроса отвечает на вопросы с ошибками. Учащиеся в основном ориентируются во время обсуждения.</w:t>
      </w:r>
    </w:p>
    <w:p w14:paraId="1F75FBAD" w14:textId="77777777" w:rsidR="008A7511" w:rsidRPr="00364D01" w:rsidRDefault="3B8F302E" w:rsidP="3B8F302E">
      <w:pPr>
        <w:pStyle w:val="a4"/>
        <w:numPr>
          <w:ilvl w:val="0"/>
          <w:numId w:val="29"/>
        </w:numPr>
        <w:spacing w:after="0" w:line="360" w:lineRule="auto"/>
        <w:ind w:left="-360" w:firstLine="709"/>
        <w:jc w:val="both"/>
        <w:rPr>
          <w:rFonts w:eastAsiaTheme="minorEastAsia" w:cs="Times New Roman"/>
          <w:szCs w:val="28"/>
          <w:lang w:eastAsia="ru-RU"/>
        </w:rPr>
      </w:pPr>
      <w:r w:rsidRPr="00364D01">
        <w:rPr>
          <w:rFonts w:eastAsiaTheme="minorEastAsia" w:cs="Times New Roman"/>
          <w:szCs w:val="28"/>
        </w:rPr>
        <w:t xml:space="preserve">оценка </w:t>
      </w:r>
      <w:r w:rsidRPr="00364D01">
        <w:rPr>
          <w:rFonts w:eastAsiaTheme="minorEastAsia" w:cs="Times New Roman"/>
          <w:b/>
          <w:bCs/>
          <w:szCs w:val="28"/>
        </w:rPr>
        <w:t xml:space="preserve">«удовлетворительно» </w:t>
      </w:r>
      <w:r w:rsidRPr="00364D01">
        <w:rPr>
          <w:rFonts w:eastAsiaTheme="minorEastAsia" w:cs="Times New Roman"/>
          <w:szCs w:val="28"/>
        </w:rPr>
        <w:t>выставляется обучающемуся, если он в</w:t>
      </w:r>
      <w:r w:rsidRPr="00364D01">
        <w:rPr>
          <w:rFonts w:eastAsiaTheme="minorEastAsia" w:cs="Times New Roman"/>
          <w:color w:val="auto"/>
          <w:szCs w:val="28"/>
          <w:lang w:eastAsia="ru-RU"/>
        </w:rPr>
        <w:t xml:space="preserve">о время устного опроса отвечает </w:t>
      </w:r>
      <w:r w:rsidR="00364D01">
        <w:rPr>
          <w:rFonts w:eastAsiaTheme="minorEastAsia" w:cs="Times New Roman"/>
          <w:color w:val="auto"/>
          <w:szCs w:val="28"/>
          <w:lang w:eastAsia="ru-RU"/>
        </w:rPr>
        <w:t xml:space="preserve">на </w:t>
      </w:r>
      <w:r w:rsidRPr="00364D01">
        <w:rPr>
          <w:rFonts w:eastAsiaTheme="minorEastAsia" w:cs="Times New Roman"/>
          <w:color w:val="auto"/>
          <w:szCs w:val="28"/>
          <w:lang w:eastAsia="ru-RU"/>
        </w:rPr>
        <w:t>вопрос</w:t>
      </w:r>
      <w:r w:rsidR="00364D01">
        <w:rPr>
          <w:rFonts w:eastAsiaTheme="minorEastAsia" w:cs="Times New Roman"/>
          <w:color w:val="auto"/>
          <w:szCs w:val="28"/>
          <w:lang w:eastAsia="ru-RU"/>
        </w:rPr>
        <w:t xml:space="preserve"> беспорядочно, плохо ориентируется в информации</w:t>
      </w:r>
      <w:r w:rsidRPr="00364D01">
        <w:rPr>
          <w:rFonts w:eastAsiaTheme="minorEastAsia" w:cs="Times New Roman"/>
          <w:color w:val="auto"/>
          <w:szCs w:val="28"/>
          <w:lang w:eastAsia="ru-RU"/>
        </w:rPr>
        <w:t>.</w:t>
      </w:r>
      <w:r w:rsidRPr="00364D01">
        <w:rPr>
          <w:rFonts w:eastAsiaTheme="minorEastAsia" w:cs="Times New Roman"/>
          <w:szCs w:val="28"/>
        </w:rPr>
        <w:t xml:space="preserve"> </w:t>
      </w:r>
    </w:p>
    <w:p w14:paraId="0C44D3F9" w14:textId="77777777" w:rsidR="008A7511" w:rsidRPr="00DB5FE6" w:rsidRDefault="3B8F302E" w:rsidP="3B8F302E">
      <w:pPr>
        <w:spacing w:after="0" w:line="360" w:lineRule="auto"/>
        <w:jc w:val="center"/>
        <w:rPr>
          <w:rFonts w:cs="Times New Roman"/>
          <w:b/>
          <w:bCs/>
          <w:i/>
          <w:iCs/>
          <w:color w:val="FF0000"/>
          <w:lang w:eastAsia="ru-RU"/>
        </w:rPr>
      </w:pPr>
      <w:r w:rsidRPr="3B8F302E">
        <w:rPr>
          <w:rFonts w:eastAsia="Times New Roman" w:cs="Times New Roman"/>
          <w:b/>
          <w:bCs/>
          <w:i/>
          <w:iCs/>
          <w:color w:val="auto"/>
          <w:lang w:eastAsia="ru-RU"/>
        </w:rPr>
        <w:t xml:space="preserve">Критерии </w:t>
      </w:r>
      <w:r w:rsidRPr="3B8F302E">
        <w:rPr>
          <w:rFonts w:cs="Times New Roman"/>
          <w:b/>
          <w:bCs/>
          <w:i/>
          <w:iCs/>
          <w:color w:val="auto"/>
        </w:rPr>
        <w:t>оценивания презентаций смоделированного элемента.</w:t>
      </w:r>
    </w:p>
    <w:p w14:paraId="4784ACCE" w14:textId="77777777" w:rsidR="008A7511" w:rsidRPr="008A7511" w:rsidRDefault="008A7511" w:rsidP="008A7511">
      <w:pPr>
        <w:spacing w:after="0" w:line="360" w:lineRule="auto"/>
        <w:jc w:val="both"/>
        <w:rPr>
          <w:rFonts w:cs="Times New Roman"/>
          <w:color w:val="auto"/>
          <w:szCs w:val="28"/>
        </w:rPr>
      </w:pPr>
      <w:r w:rsidRPr="008A7511">
        <w:rPr>
          <w:rFonts w:cs="Times New Roman"/>
          <w:color w:val="auto"/>
          <w:szCs w:val="28"/>
        </w:rPr>
        <w:t>Презентация смоделированного элемента оценивается положительно, если:</w:t>
      </w:r>
    </w:p>
    <w:p w14:paraId="47E64143" w14:textId="77777777" w:rsidR="008A7511" w:rsidRPr="008A7511" w:rsidRDefault="008A7511" w:rsidP="008A7511">
      <w:pPr>
        <w:numPr>
          <w:ilvl w:val="0"/>
          <w:numId w:val="42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моделирование элемента выполнено в полном объеме, предусмотренном программой, </w:t>
      </w:r>
    </w:p>
    <w:p w14:paraId="67628CCA" w14:textId="77777777" w:rsidR="008A7511" w:rsidRPr="008A7511" w:rsidRDefault="008A7511" w:rsidP="008A7511">
      <w:pPr>
        <w:numPr>
          <w:ilvl w:val="0"/>
          <w:numId w:val="42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 xml:space="preserve">в ответе выделяются основные </w:t>
      </w:r>
      <w:r w:rsidR="00C814EF">
        <w:rPr>
          <w:rFonts w:eastAsia="Times New Roman" w:cs="Times New Roman"/>
          <w:color w:val="000000"/>
          <w:szCs w:val="28"/>
          <w:lang w:eastAsia="ru-RU"/>
        </w:rPr>
        <w:t>законы гравитации</w:t>
      </w:r>
      <w:r w:rsidRPr="008A7511">
        <w:rPr>
          <w:rFonts w:eastAsia="Times New Roman" w:cs="Times New Roman"/>
          <w:color w:val="000000"/>
          <w:szCs w:val="28"/>
          <w:lang w:eastAsia="ru-RU"/>
        </w:rPr>
        <w:t>;</w:t>
      </w:r>
    </w:p>
    <w:p w14:paraId="4AC01F56" w14:textId="77777777" w:rsidR="008A7511" w:rsidRPr="008A7511" w:rsidRDefault="008A7511" w:rsidP="008A7511">
      <w:pPr>
        <w:numPr>
          <w:ilvl w:val="0"/>
          <w:numId w:val="42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модель презентована грамотно с использованием специальной терминологии;</w:t>
      </w:r>
    </w:p>
    <w:p w14:paraId="477F0D0B" w14:textId="77777777" w:rsidR="008A7511" w:rsidRPr="008A7511" w:rsidRDefault="008A7511" w:rsidP="008A7511">
      <w:pPr>
        <w:numPr>
          <w:ilvl w:val="0"/>
          <w:numId w:val="42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учащийся презентует самостоятельно, без наводящих вопросов учителя;</w:t>
      </w:r>
    </w:p>
    <w:p w14:paraId="702440ED" w14:textId="77777777" w:rsidR="008A7511" w:rsidRPr="008A7511" w:rsidRDefault="008A7511" w:rsidP="008A7511">
      <w:pPr>
        <w:numPr>
          <w:ilvl w:val="0"/>
          <w:numId w:val="42"/>
        </w:numPr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A7511">
        <w:rPr>
          <w:rFonts w:eastAsia="Times New Roman" w:cs="Times New Roman"/>
          <w:color w:val="000000"/>
          <w:szCs w:val="28"/>
          <w:lang w:eastAsia="ru-RU"/>
        </w:rPr>
        <w:t>учащийся уверенно отвечает на дополнительные вопросы возникающие в ходе презентации модели.</w:t>
      </w:r>
    </w:p>
    <w:p w14:paraId="39DBAD73" w14:textId="77777777" w:rsidR="008A7511" w:rsidRPr="008A7511" w:rsidRDefault="008A7511" w:rsidP="008A7511">
      <w:pPr>
        <w:spacing w:after="0" w:line="360" w:lineRule="auto"/>
        <w:jc w:val="both"/>
        <w:rPr>
          <w:rFonts w:cs="Times New Roman"/>
          <w:b/>
          <w:i/>
          <w:color w:val="auto"/>
          <w:szCs w:val="28"/>
        </w:rPr>
      </w:pPr>
      <w:r w:rsidRPr="008A7511">
        <w:rPr>
          <w:rFonts w:cs="Times New Roman"/>
          <w:b/>
          <w:i/>
          <w:color w:val="auto"/>
          <w:szCs w:val="28"/>
        </w:rPr>
        <w:t>Критерии оценки достижения планируемых результатов 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5"/>
        <w:gridCol w:w="6640"/>
        <w:gridCol w:w="1330"/>
      </w:tblGrid>
      <w:tr w:rsidR="008A7511" w:rsidRPr="008A7511" w14:paraId="51D2956C" w14:textId="77777777" w:rsidTr="0E5569AE">
        <w:tc>
          <w:tcPr>
            <w:tcW w:w="1324" w:type="dxa"/>
          </w:tcPr>
          <w:p w14:paraId="3B99D73D" w14:textId="77777777" w:rsidR="008A7511" w:rsidRPr="008A7511" w:rsidRDefault="008A7511" w:rsidP="008A7511">
            <w:pPr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6690" w:type="dxa"/>
          </w:tcPr>
          <w:p w14:paraId="17E31D6C" w14:textId="77777777" w:rsidR="008A7511" w:rsidRPr="008A7511" w:rsidRDefault="008A7511" w:rsidP="008A7511">
            <w:pPr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>Результат</w:t>
            </w:r>
          </w:p>
        </w:tc>
        <w:tc>
          <w:tcPr>
            <w:tcW w:w="1331" w:type="dxa"/>
          </w:tcPr>
          <w:p w14:paraId="7EEC7F0A" w14:textId="77777777" w:rsidR="0E5569AE" w:rsidRDefault="0E5569AE" w:rsidP="0E5569AE">
            <w:pPr>
              <w:spacing w:line="240" w:lineRule="auto"/>
              <w:jc w:val="both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E5569AE">
              <w:rPr>
                <w:rFonts w:cs="Times New Roman"/>
                <w:color w:val="auto"/>
                <w:sz w:val="24"/>
                <w:szCs w:val="24"/>
                <w:lang w:eastAsia="ru-RU"/>
              </w:rPr>
              <w:t>Оценка</w:t>
            </w:r>
          </w:p>
        </w:tc>
      </w:tr>
      <w:tr w:rsidR="008A7511" w:rsidRPr="008A7511" w14:paraId="6018C25B" w14:textId="77777777" w:rsidTr="0E5569AE">
        <w:tc>
          <w:tcPr>
            <w:tcW w:w="1324" w:type="dxa"/>
          </w:tcPr>
          <w:p w14:paraId="16BB3491" w14:textId="77777777" w:rsidR="008A7511" w:rsidRPr="008A7511" w:rsidRDefault="008A7511" w:rsidP="008A7511">
            <w:pPr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>Высокий уровень освоения программы</w:t>
            </w:r>
          </w:p>
        </w:tc>
        <w:tc>
          <w:tcPr>
            <w:tcW w:w="6690" w:type="dxa"/>
          </w:tcPr>
          <w:p w14:paraId="26DC5A78" w14:textId="77777777" w:rsidR="008A7511" w:rsidRPr="008A7511" w:rsidRDefault="008A7511" w:rsidP="00D55568">
            <w:pPr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высокий уровень интереса к изучаемым темам, демонстрируют отличное знание в </w:t>
            </w:r>
            <w:r w:rsidR="00D55568">
              <w:rPr>
                <w:rFonts w:cs="Times New Roman"/>
                <w:color w:val="auto"/>
                <w:sz w:val="24"/>
                <w:szCs w:val="28"/>
                <w:lang w:eastAsia="ru-RU"/>
              </w:rPr>
              <w:t>гравитации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, применяет специальную терминологию, изученные в ходе Программы. Учащиеся могут грамотно оформлять доклад при использовании </w:t>
            </w:r>
            <w:r w:rsidR="00D55568">
              <w:rPr>
                <w:rFonts w:cs="Times New Roman"/>
                <w:color w:val="auto"/>
                <w:sz w:val="24"/>
                <w:szCs w:val="28"/>
                <w:lang w:eastAsia="ru-RU"/>
              </w:rPr>
              <w:t>основ гравитации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>. Во время устного опроса учащийся отвечает на вопросы уверенно, без ошибок.</w:t>
            </w:r>
            <w:r w:rsidR="00DC10E1">
              <w:t xml:space="preserve"> </w:t>
            </w:r>
            <w:r w:rsidR="00DC10E1" w:rsidRPr="00DC10E1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могут грамотно сориен</w:t>
            </w:r>
            <w:r w:rsidR="00DC10E1">
              <w:rPr>
                <w:rFonts w:cs="Times New Roman"/>
                <w:color w:val="auto"/>
                <w:sz w:val="24"/>
                <w:szCs w:val="28"/>
                <w:lang w:eastAsia="ru-RU"/>
              </w:rPr>
              <w:t>тироваться во время обсуждения.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Итоговая презентация смоделированного элемента показывает отличное знание материала, при этом учащийся может </w:t>
            </w:r>
            <w:r w:rsidR="00D55568">
              <w:rPr>
                <w:rFonts w:cs="Times New Roman"/>
                <w:color w:val="auto"/>
                <w:sz w:val="24"/>
                <w:szCs w:val="28"/>
                <w:lang w:eastAsia="ru-RU"/>
              </w:rPr>
              <w:t>уточнить фактическое нахождения элемента во Вселенной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331" w:type="dxa"/>
          </w:tcPr>
          <w:p w14:paraId="6E87857B" w14:textId="77777777" w:rsidR="0E5569AE" w:rsidRPr="00DB5FE6" w:rsidRDefault="0E5569AE" w:rsidP="0E5569AE">
            <w:pPr>
              <w:spacing w:line="240" w:lineRule="auto"/>
              <w:jc w:val="center"/>
              <w:rPr>
                <w:rFonts w:cs="Times New Roman"/>
              </w:rPr>
            </w:pPr>
            <w:r w:rsidRPr="00DB5FE6">
              <w:rPr>
                <w:rFonts w:eastAsia="Calibri" w:cs="Times New Roman"/>
                <w:sz w:val="24"/>
                <w:szCs w:val="24"/>
              </w:rPr>
              <w:t>5 (отлично)</w:t>
            </w:r>
          </w:p>
        </w:tc>
      </w:tr>
      <w:tr w:rsidR="008A7511" w:rsidRPr="008A7511" w14:paraId="65A8EE11" w14:textId="77777777" w:rsidTr="0E5569AE">
        <w:tc>
          <w:tcPr>
            <w:tcW w:w="1324" w:type="dxa"/>
          </w:tcPr>
          <w:p w14:paraId="30E514DF" w14:textId="77777777" w:rsidR="008A7511" w:rsidRPr="008A7511" w:rsidRDefault="008A7511" w:rsidP="008A7511">
            <w:pPr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>Средний уровень освоения программы</w:t>
            </w:r>
          </w:p>
        </w:tc>
        <w:tc>
          <w:tcPr>
            <w:tcW w:w="6690" w:type="dxa"/>
          </w:tcPr>
          <w:p w14:paraId="5F5E737F" w14:textId="77777777" w:rsidR="008A7511" w:rsidRPr="008A7511" w:rsidRDefault="008A7511" w:rsidP="00D55568">
            <w:pPr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достаточный уровень интереса к изучаемым темам, демонстрируют хорошее знание в </w:t>
            </w:r>
            <w:r w:rsidR="00D55568" w:rsidRPr="00D55568">
              <w:rPr>
                <w:rFonts w:cs="Times New Roman"/>
                <w:color w:val="auto"/>
                <w:sz w:val="24"/>
                <w:szCs w:val="28"/>
                <w:lang w:eastAsia="ru-RU"/>
              </w:rPr>
              <w:t>гравитации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, изученных в ходе Программы. Учащиеся могут оформлять доклад при использовании </w:t>
            </w:r>
            <w:r w:rsidR="00D55568" w:rsidRPr="00D55568">
              <w:rPr>
                <w:rFonts w:cs="Times New Roman"/>
                <w:color w:val="auto"/>
                <w:sz w:val="24"/>
                <w:szCs w:val="28"/>
                <w:lang w:eastAsia="ru-RU"/>
              </w:rPr>
              <w:t>основ гравитации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, с небольшим количеством ошибок. Во время устного опроса учащийся отвечает на вопросы с ошибками. </w:t>
            </w:r>
            <w:r w:rsidR="00DC10E1" w:rsidRPr="00DC10E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в основном ориентируются во время обсуждения. 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>Итоговая презентация смоделированного элемента показывает хорошее знание материала.</w:t>
            </w:r>
          </w:p>
        </w:tc>
        <w:tc>
          <w:tcPr>
            <w:tcW w:w="1331" w:type="dxa"/>
          </w:tcPr>
          <w:p w14:paraId="4581A9BA" w14:textId="77777777" w:rsidR="0E5569AE" w:rsidRDefault="0E5569AE" w:rsidP="0E5569A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E5569AE">
              <w:rPr>
                <w:rFonts w:eastAsia="Times New Roman" w:cs="Times New Roman"/>
                <w:sz w:val="24"/>
                <w:szCs w:val="24"/>
              </w:rPr>
              <w:t>4 (хорошо)</w:t>
            </w:r>
          </w:p>
          <w:p w14:paraId="1A590F34" w14:textId="77777777" w:rsidR="0E5569AE" w:rsidRDefault="0E5569AE" w:rsidP="0E5569AE">
            <w:pPr>
              <w:spacing w:line="240" w:lineRule="auto"/>
              <w:jc w:val="both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8A7511" w:rsidRPr="008A7511" w14:paraId="03B3F3A2" w14:textId="77777777" w:rsidTr="0E5569AE">
        <w:tc>
          <w:tcPr>
            <w:tcW w:w="1324" w:type="dxa"/>
          </w:tcPr>
          <w:p w14:paraId="1CC1FA83" w14:textId="77777777" w:rsidR="008A7511" w:rsidRPr="008A7511" w:rsidRDefault="008A7511" w:rsidP="008A7511">
            <w:pPr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>Низкий уровень освоения программы</w:t>
            </w:r>
          </w:p>
        </w:tc>
        <w:tc>
          <w:tcPr>
            <w:tcW w:w="6690" w:type="dxa"/>
          </w:tcPr>
          <w:p w14:paraId="58B4427D" w14:textId="77777777" w:rsidR="008A7511" w:rsidRPr="008A7511" w:rsidRDefault="008A7511" w:rsidP="00D55568">
            <w:pPr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недостаточный уровень интереса к изучаемым темам, демонстрируют плохое знание </w:t>
            </w:r>
            <w:r w:rsidR="00D55568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в </w:t>
            </w:r>
            <w:r w:rsidR="00D55568" w:rsidRPr="00D55568">
              <w:rPr>
                <w:rFonts w:cs="Times New Roman"/>
                <w:color w:val="auto"/>
                <w:sz w:val="24"/>
                <w:szCs w:val="28"/>
                <w:lang w:eastAsia="ru-RU"/>
              </w:rPr>
              <w:t>гравитации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, изученных в ходе Программы. Учащиеся не могут оформлять доклад при использовании </w:t>
            </w:r>
            <w:r w:rsidR="00D55568" w:rsidRPr="00D55568">
              <w:rPr>
                <w:rFonts w:cs="Times New Roman"/>
                <w:color w:val="auto"/>
                <w:sz w:val="24"/>
                <w:szCs w:val="28"/>
                <w:lang w:eastAsia="ru-RU"/>
              </w:rPr>
              <w:t>основ гравитации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>, и допускают большое количество ошибок. Во время устного опроса учащийся не отвечает ни на один вопрос.</w:t>
            </w:r>
            <w:r w:rsidR="006E4889">
              <w:t xml:space="preserve"> </w:t>
            </w:r>
            <w:r w:rsidR="006E4889" w:rsidRPr="006E4889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не ори</w:t>
            </w:r>
            <w:r w:rsidR="006E4889">
              <w:rPr>
                <w:rFonts w:cs="Times New Roman"/>
                <w:color w:val="auto"/>
                <w:sz w:val="24"/>
                <w:szCs w:val="28"/>
                <w:lang w:eastAsia="ru-RU"/>
              </w:rPr>
              <w:t>ентируются во время обсуждения.</w:t>
            </w:r>
            <w:r w:rsidRPr="008A7511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Итоговая презентация смоделированного элемента не выполнена.</w:t>
            </w:r>
          </w:p>
        </w:tc>
        <w:tc>
          <w:tcPr>
            <w:tcW w:w="1331" w:type="dxa"/>
          </w:tcPr>
          <w:p w14:paraId="16679984" w14:textId="77777777" w:rsidR="0E5569AE" w:rsidRPr="00DB5FE6" w:rsidRDefault="0E5569AE" w:rsidP="0E5569A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B5FE6">
              <w:rPr>
                <w:rFonts w:eastAsia="Times New Roman" w:cs="Times New Roman"/>
                <w:sz w:val="24"/>
                <w:szCs w:val="24"/>
              </w:rPr>
              <w:t xml:space="preserve">3 </w:t>
            </w:r>
          </w:p>
          <w:p w14:paraId="1F792A35" w14:textId="77777777" w:rsidR="0E5569AE" w:rsidRPr="00DB5FE6" w:rsidRDefault="0E5569AE" w:rsidP="0E5569AE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B5FE6">
              <w:rPr>
                <w:rFonts w:eastAsia="Calibri" w:cs="Times New Roman"/>
                <w:sz w:val="24"/>
                <w:szCs w:val="24"/>
              </w:rPr>
              <w:t>(удов-но)</w:t>
            </w:r>
          </w:p>
          <w:p w14:paraId="0654F126" w14:textId="77777777" w:rsidR="0E5569AE" w:rsidRDefault="0E5569AE" w:rsidP="0E5569AE">
            <w:pPr>
              <w:spacing w:line="240" w:lineRule="auto"/>
              <w:jc w:val="both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14:paraId="29964380" w14:textId="77777777" w:rsidR="008A7511" w:rsidRDefault="008A7511" w:rsidP="00900B80">
      <w:pPr>
        <w:spacing w:after="0"/>
        <w:jc w:val="both"/>
        <w:rPr>
          <w:rFonts w:cs="Times New Roman"/>
          <w:bCs/>
          <w:szCs w:val="28"/>
          <w:lang w:eastAsia="ru-RU"/>
        </w:rPr>
      </w:pPr>
    </w:p>
    <w:p w14:paraId="04A86171" w14:textId="77777777" w:rsidR="00B86913" w:rsidRPr="00084F52" w:rsidRDefault="00B86913" w:rsidP="00B86913">
      <w:pPr>
        <w:pStyle w:val="1"/>
        <w:spacing w:line="360" w:lineRule="auto"/>
        <w:rPr>
          <w:rFonts w:cs="Times New Roman"/>
        </w:rPr>
      </w:pPr>
      <w:r w:rsidRPr="00084F52">
        <w:rPr>
          <w:rFonts w:cs="Times New Roman"/>
        </w:rPr>
        <w:lastRenderedPageBreak/>
        <w:t>Организационно-педагогические условия реализации программы</w:t>
      </w:r>
    </w:p>
    <w:p w14:paraId="4AAEDAA8" w14:textId="77777777" w:rsidR="00B86913" w:rsidRPr="00084F52" w:rsidRDefault="00B86913" w:rsidP="00B86913">
      <w:pPr>
        <w:spacing w:after="0" w:line="360" w:lineRule="auto"/>
        <w:ind w:left="-142" w:firstLine="360"/>
        <w:rPr>
          <w:rFonts w:cs="Times New Roman"/>
          <w:szCs w:val="28"/>
        </w:rPr>
      </w:pPr>
      <w:r w:rsidRPr="00084F52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084F52">
        <w:rPr>
          <w:rFonts w:cs="Times New Roman"/>
          <w:i/>
          <w:iCs/>
          <w:szCs w:val="28"/>
        </w:rPr>
        <w:t>технических средств</w:t>
      </w:r>
      <w:r w:rsidRPr="00084F52">
        <w:rPr>
          <w:rFonts w:cs="Times New Roman"/>
          <w:szCs w:val="28"/>
        </w:rPr>
        <w:t>:</w:t>
      </w:r>
    </w:p>
    <w:p w14:paraId="3107381F" w14:textId="77777777" w:rsidR="00B86913" w:rsidRPr="00084F52" w:rsidRDefault="00B86913" w:rsidP="00B86913">
      <w:pPr>
        <w:pStyle w:val="a4"/>
        <w:numPr>
          <w:ilvl w:val="0"/>
          <w:numId w:val="43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084F52">
        <w:rPr>
          <w:rFonts w:cs="Times New Roman"/>
          <w:szCs w:val="28"/>
        </w:rPr>
        <w:t>ерсональный компьютер;</w:t>
      </w:r>
    </w:p>
    <w:p w14:paraId="7D00D5F9" w14:textId="77777777" w:rsidR="00B86913" w:rsidRPr="00084F52" w:rsidRDefault="00B86913" w:rsidP="00B86913">
      <w:pPr>
        <w:pStyle w:val="a4"/>
        <w:numPr>
          <w:ilvl w:val="0"/>
          <w:numId w:val="43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084F52">
        <w:rPr>
          <w:rFonts w:cs="Times New Roman"/>
          <w:szCs w:val="28"/>
        </w:rPr>
        <w:t>роектор;</w:t>
      </w:r>
    </w:p>
    <w:p w14:paraId="241DB40F" w14:textId="77777777" w:rsidR="00B86913" w:rsidRPr="00084F52" w:rsidRDefault="00B86913" w:rsidP="00B86913">
      <w:pPr>
        <w:pStyle w:val="a4"/>
        <w:numPr>
          <w:ilvl w:val="0"/>
          <w:numId w:val="43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084F52">
        <w:rPr>
          <w:rFonts w:cs="Times New Roman"/>
          <w:szCs w:val="28"/>
        </w:rPr>
        <w:t>ринтер с возможность черно-белой или цветной печати;</w:t>
      </w:r>
    </w:p>
    <w:p w14:paraId="22916E01" w14:textId="77777777" w:rsidR="00B86913" w:rsidRPr="00084F52" w:rsidRDefault="00B86913" w:rsidP="00B86913">
      <w:pPr>
        <w:pStyle w:val="a4"/>
        <w:numPr>
          <w:ilvl w:val="0"/>
          <w:numId w:val="43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Pr="00084F52">
        <w:rPr>
          <w:rFonts w:cs="Times New Roman"/>
          <w:szCs w:val="28"/>
        </w:rPr>
        <w:t>олонки для воспроизведения аудиоматериалов.</w:t>
      </w:r>
    </w:p>
    <w:p w14:paraId="4035EBF0" w14:textId="77777777" w:rsidR="00B86913" w:rsidRPr="00084F52" w:rsidRDefault="00B86913" w:rsidP="00B86913">
      <w:pPr>
        <w:spacing w:after="0" w:line="360" w:lineRule="auto"/>
        <w:ind w:left="-142"/>
        <w:rPr>
          <w:rFonts w:cs="Times New Roman"/>
          <w:szCs w:val="28"/>
        </w:rPr>
      </w:pPr>
      <w:r w:rsidRPr="00084F52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084F52">
        <w:rPr>
          <w:rFonts w:cs="Times New Roman"/>
          <w:i/>
          <w:iCs/>
          <w:szCs w:val="28"/>
        </w:rPr>
        <w:t>материальных средств</w:t>
      </w:r>
      <w:r w:rsidRPr="00084F52">
        <w:rPr>
          <w:rFonts w:cs="Times New Roman"/>
          <w:szCs w:val="28"/>
        </w:rPr>
        <w:t>:</w:t>
      </w:r>
    </w:p>
    <w:p w14:paraId="6FA92C47" w14:textId="77777777" w:rsidR="00B86913" w:rsidRPr="00084F52" w:rsidRDefault="00B86913" w:rsidP="00B86913">
      <w:pPr>
        <w:pStyle w:val="a4"/>
        <w:numPr>
          <w:ilvl w:val="0"/>
          <w:numId w:val="44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Pr="00084F52">
        <w:rPr>
          <w:rFonts w:cs="Times New Roman"/>
          <w:szCs w:val="28"/>
        </w:rPr>
        <w:t>борудованный учебный класс</w:t>
      </w:r>
      <w:r>
        <w:rPr>
          <w:rFonts w:cs="Times New Roman"/>
          <w:szCs w:val="28"/>
        </w:rPr>
        <w:t>;</w:t>
      </w:r>
    </w:p>
    <w:p w14:paraId="481494AE" w14:textId="77777777" w:rsidR="00B86913" w:rsidRPr="00084F52" w:rsidRDefault="00B86913" w:rsidP="00F83B11">
      <w:pPr>
        <w:pStyle w:val="a4"/>
        <w:numPr>
          <w:ilvl w:val="0"/>
          <w:numId w:val="44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084F52">
        <w:rPr>
          <w:rFonts w:cs="Times New Roman"/>
          <w:szCs w:val="28"/>
        </w:rPr>
        <w:t>ерсональный компьютер</w:t>
      </w:r>
      <w:r>
        <w:rPr>
          <w:rFonts w:cs="Times New Roman"/>
          <w:szCs w:val="28"/>
        </w:rPr>
        <w:t>.</w:t>
      </w:r>
    </w:p>
    <w:p w14:paraId="5898BED6" w14:textId="77777777" w:rsidR="00B86913" w:rsidRPr="00084F52" w:rsidRDefault="00B86913" w:rsidP="00F83B11">
      <w:pPr>
        <w:pStyle w:val="2"/>
        <w:spacing w:before="0" w:line="360" w:lineRule="auto"/>
        <w:ind w:hanging="142"/>
        <w:rPr>
          <w:rFonts w:cs="Times New Roman"/>
          <w:szCs w:val="28"/>
          <w:lang w:eastAsia="ru-RU"/>
        </w:rPr>
      </w:pPr>
      <w:r w:rsidRPr="00084F52">
        <w:rPr>
          <w:rFonts w:cs="Times New Roman"/>
          <w:szCs w:val="28"/>
          <w:lang w:eastAsia="ru-RU"/>
        </w:rPr>
        <w:t>Учебно-методическое и информационное обеспечение программы</w:t>
      </w:r>
    </w:p>
    <w:p w14:paraId="76DDF998" w14:textId="77777777" w:rsidR="00B86913" w:rsidRPr="00084F52" w:rsidRDefault="00B86913" w:rsidP="00F83B11">
      <w:pPr>
        <w:pStyle w:val="a4"/>
        <w:numPr>
          <w:ilvl w:val="0"/>
          <w:numId w:val="23"/>
        </w:numPr>
        <w:spacing w:after="0" w:line="360" w:lineRule="auto"/>
        <w:rPr>
          <w:rFonts w:cs="Times New Roman"/>
          <w:szCs w:val="28"/>
          <w:lang w:eastAsia="ru-RU"/>
        </w:rPr>
      </w:pPr>
      <w:r w:rsidRPr="00084F52">
        <w:rPr>
          <w:rFonts w:cs="Times New Roman"/>
          <w:szCs w:val="28"/>
          <w:lang w:eastAsia="ru-RU"/>
        </w:rPr>
        <w:t>Методические рекомендации по выполнению практических работ</w:t>
      </w:r>
      <w:r>
        <w:rPr>
          <w:rFonts w:cs="Times New Roman"/>
          <w:szCs w:val="28"/>
          <w:lang w:eastAsia="ru-RU"/>
        </w:rPr>
        <w:t>.</w:t>
      </w:r>
    </w:p>
    <w:p w14:paraId="3CBD44F7" w14:textId="77777777" w:rsidR="00B86913" w:rsidRPr="00084F52" w:rsidRDefault="00B86913" w:rsidP="00F83B11">
      <w:pPr>
        <w:pStyle w:val="a4"/>
        <w:numPr>
          <w:ilvl w:val="0"/>
          <w:numId w:val="23"/>
        </w:numPr>
        <w:spacing w:after="0" w:line="36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Методические разработки уроков.</w:t>
      </w:r>
    </w:p>
    <w:p w14:paraId="440B7E3D" w14:textId="77777777" w:rsidR="00B86913" w:rsidRPr="00084F52" w:rsidRDefault="00B86913" w:rsidP="00F83B11">
      <w:pPr>
        <w:pStyle w:val="a4"/>
        <w:numPr>
          <w:ilvl w:val="0"/>
          <w:numId w:val="23"/>
        </w:numPr>
        <w:spacing w:after="0" w:line="360" w:lineRule="auto"/>
        <w:rPr>
          <w:rFonts w:cs="Times New Roman"/>
          <w:szCs w:val="28"/>
          <w:lang w:eastAsia="ru-RU"/>
        </w:rPr>
      </w:pPr>
      <w:r w:rsidRPr="00084F52">
        <w:rPr>
          <w:rFonts w:cs="Times New Roman"/>
          <w:szCs w:val="28"/>
          <w:lang w:eastAsia="ru-RU"/>
        </w:rPr>
        <w:t>Рабочая тетрадь</w:t>
      </w:r>
      <w:r>
        <w:rPr>
          <w:rFonts w:cs="Times New Roman"/>
          <w:szCs w:val="28"/>
          <w:lang w:eastAsia="ru-RU"/>
        </w:rPr>
        <w:t>.</w:t>
      </w:r>
    </w:p>
    <w:p w14:paraId="07F6C115" w14:textId="77777777" w:rsidR="00372251" w:rsidRPr="00B86913" w:rsidRDefault="00372251" w:rsidP="004654BE">
      <w:pPr>
        <w:pStyle w:val="2"/>
        <w:spacing w:before="0" w:line="360" w:lineRule="auto"/>
        <w:ind w:firstLine="3119"/>
        <w:rPr>
          <w:rFonts w:cs="Times New Roman"/>
          <w:szCs w:val="28"/>
          <w:lang w:eastAsia="ru-RU"/>
        </w:rPr>
      </w:pPr>
      <w:r w:rsidRPr="00B86913">
        <w:rPr>
          <w:rFonts w:cs="Times New Roman"/>
          <w:szCs w:val="28"/>
          <w:lang w:eastAsia="ru-RU"/>
        </w:rPr>
        <w:t>Основная литература</w:t>
      </w:r>
    </w:p>
    <w:p w14:paraId="2059EAB8" w14:textId="77777777" w:rsidR="00956CBD" w:rsidRPr="00B86913" w:rsidRDefault="00626490" w:rsidP="00F83B11">
      <w:pPr>
        <w:pStyle w:val="a4"/>
        <w:numPr>
          <w:ilvl w:val="0"/>
          <w:numId w:val="25"/>
        </w:numPr>
        <w:shd w:val="clear" w:color="auto" w:fill="FFFFFF"/>
        <w:spacing w:after="0" w:line="360" w:lineRule="auto"/>
        <w:ind w:left="0" w:firstLine="709"/>
        <w:jc w:val="both"/>
        <w:rPr>
          <w:rFonts w:cs="Times New Roman"/>
          <w:color w:val="000000"/>
          <w:szCs w:val="28"/>
        </w:rPr>
      </w:pPr>
      <w:r w:rsidRPr="00B86913">
        <w:rPr>
          <w:rFonts w:cs="Times New Roman"/>
          <w:color w:val="000000"/>
          <w:szCs w:val="28"/>
        </w:rPr>
        <w:t>Березовский Г.Н. Основы Новой кинетической теории гравитации.</w:t>
      </w:r>
      <w:r w:rsidR="00F83B11">
        <w:rPr>
          <w:rFonts w:cs="Times New Roman"/>
          <w:color w:val="000000"/>
          <w:szCs w:val="28"/>
        </w:rPr>
        <w:t xml:space="preserve"> </w:t>
      </w:r>
      <w:r w:rsidR="00F810BD">
        <w:rPr>
          <w:rFonts w:cs="Times New Roman"/>
          <w:color w:val="000000"/>
          <w:szCs w:val="28"/>
        </w:rPr>
        <w:t>М.: ЛЕНАНД. 2015.</w:t>
      </w:r>
    </w:p>
    <w:p w14:paraId="348E4F24" w14:textId="77777777" w:rsidR="009A479D" w:rsidRPr="00B86913" w:rsidRDefault="009A479D" w:rsidP="00B86913">
      <w:pPr>
        <w:pStyle w:val="a4"/>
        <w:numPr>
          <w:ilvl w:val="0"/>
          <w:numId w:val="25"/>
        </w:numPr>
        <w:shd w:val="clear" w:color="auto" w:fill="FFFFFF"/>
        <w:spacing w:line="360" w:lineRule="auto"/>
        <w:ind w:left="0" w:firstLine="709"/>
        <w:jc w:val="both"/>
        <w:rPr>
          <w:rFonts w:cs="Times New Roman"/>
          <w:color w:val="000000"/>
          <w:szCs w:val="28"/>
        </w:rPr>
      </w:pPr>
      <w:r w:rsidRPr="00B86913">
        <w:rPr>
          <w:rFonts w:cs="Times New Roman"/>
          <w:color w:val="000000"/>
          <w:szCs w:val="28"/>
        </w:rPr>
        <w:t>Владимиров Ю.С. Классическая те</w:t>
      </w:r>
      <w:r w:rsidR="00DB5FE6">
        <w:rPr>
          <w:rFonts w:cs="Times New Roman"/>
          <w:color w:val="000000"/>
          <w:szCs w:val="28"/>
        </w:rPr>
        <w:t>ория гравитации: Учебное пособи</w:t>
      </w:r>
      <w:r w:rsidRPr="00B86913">
        <w:rPr>
          <w:rFonts w:cs="Times New Roman"/>
          <w:color w:val="000000"/>
          <w:szCs w:val="28"/>
        </w:rPr>
        <w:t>ю</w:t>
      </w:r>
      <w:r w:rsidR="00F810BD">
        <w:rPr>
          <w:rFonts w:cs="Times New Roman"/>
          <w:color w:val="000000"/>
          <w:szCs w:val="28"/>
        </w:rPr>
        <w:t xml:space="preserve"> </w:t>
      </w:r>
      <w:r w:rsidRPr="00B86913">
        <w:rPr>
          <w:rFonts w:cs="Times New Roman"/>
          <w:color w:val="000000"/>
          <w:szCs w:val="28"/>
        </w:rPr>
        <w:t>-</w:t>
      </w:r>
      <w:r w:rsidR="00F810BD">
        <w:rPr>
          <w:rFonts w:cs="Times New Roman"/>
          <w:color w:val="000000"/>
          <w:szCs w:val="28"/>
        </w:rPr>
        <w:t xml:space="preserve"> </w:t>
      </w:r>
      <w:r w:rsidRPr="00B86913">
        <w:rPr>
          <w:rFonts w:cs="Times New Roman"/>
          <w:color w:val="000000"/>
          <w:szCs w:val="28"/>
        </w:rPr>
        <w:t>М.:</w:t>
      </w:r>
      <w:r w:rsidR="00F810BD">
        <w:rPr>
          <w:rFonts w:cs="Times New Roman"/>
          <w:color w:val="000000"/>
          <w:szCs w:val="28"/>
        </w:rPr>
        <w:t xml:space="preserve"> </w:t>
      </w:r>
      <w:r w:rsidRPr="00B86913">
        <w:rPr>
          <w:rFonts w:cs="Times New Roman"/>
          <w:color w:val="000000"/>
          <w:szCs w:val="28"/>
        </w:rPr>
        <w:t>Кни</w:t>
      </w:r>
      <w:r w:rsidR="00F810BD">
        <w:rPr>
          <w:rFonts w:cs="Times New Roman"/>
          <w:color w:val="000000"/>
          <w:szCs w:val="28"/>
        </w:rPr>
        <w:t>жный дом «ЛИБРОКОМ».2009.</w:t>
      </w:r>
    </w:p>
    <w:p w14:paraId="527ED7B1" w14:textId="77777777" w:rsidR="009A479D" w:rsidRPr="00B86913" w:rsidRDefault="004654BE" w:rsidP="00B86913">
      <w:pPr>
        <w:pStyle w:val="a4"/>
        <w:numPr>
          <w:ilvl w:val="0"/>
          <w:numId w:val="25"/>
        </w:numPr>
        <w:shd w:val="clear" w:color="auto" w:fill="FFFFFF"/>
        <w:spacing w:line="360" w:lineRule="auto"/>
        <w:ind w:left="0"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Денисов А.А.</w:t>
      </w:r>
      <w:r w:rsidR="009A479D" w:rsidRPr="00B86913">
        <w:rPr>
          <w:rFonts w:cs="Times New Roman"/>
          <w:color w:val="000000"/>
          <w:szCs w:val="28"/>
        </w:rPr>
        <w:t xml:space="preserve"> Основы грав</w:t>
      </w:r>
      <w:r>
        <w:rPr>
          <w:rFonts w:cs="Times New Roman"/>
          <w:color w:val="000000"/>
          <w:szCs w:val="28"/>
        </w:rPr>
        <w:t>итации: Издательство</w:t>
      </w:r>
      <w:r w:rsidR="00F810BD">
        <w:rPr>
          <w:rFonts w:cs="Times New Roman"/>
          <w:color w:val="000000"/>
          <w:szCs w:val="28"/>
        </w:rPr>
        <w:t>, Санкт-Петербург.1999.</w:t>
      </w:r>
    </w:p>
    <w:p w14:paraId="6725834E" w14:textId="77777777" w:rsidR="009A479D" w:rsidRPr="00B86913" w:rsidRDefault="009A479D" w:rsidP="004654BE">
      <w:pPr>
        <w:pStyle w:val="a4"/>
        <w:numPr>
          <w:ilvl w:val="0"/>
          <w:numId w:val="25"/>
        </w:numPr>
        <w:shd w:val="clear" w:color="auto" w:fill="FFFFFF"/>
        <w:spacing w:after="0" w:line="360" w:lineRule="auto"/>
        <w:ind w:left="0" w:firstLine="709"/>
        <w:jc w:val="both"/>
        <w:rPr>
          <w:rFonts w:cs="Times New Roman"/>
          <w:color w:val="000000"/>
          <w:szCs w:val="28"/>
        </w:rPr>
      </w:pPr>
      <w:proofErr w:type="spellStart"/>
      <w:r w:rsidRPr="00B86913">
        <w:rPr>
          <w:rFonts w:cs="Times New Roman"/>
          <w:color w:val="000000"/>
          <w:szCs w:val="28"/>
        </w:rPr>
        <w:t>Катющик</w:t>
      </w:r>
      <w:proofErr w:type="spellEnd"/>
      <w:r w:rsidRPr="00B86913">
        <w:rPr>
          <w:rFonts w:cs="Times New Roman"/>
          <w:color w:val="000000"/>
          <w:szCs w:val="28"/>
        </w:rPr>
        <w:t xml:space="preserve"> В.Г. Гравитационное взаимодействие, основы космологии: Учебник. Абакан:</w:t>
      </w:r>
      <w:r w:rsidR="004654BE">
        <w:rPr>
          <w:rFonts w:cs="Times New Roman"/>
          <w:color w:val="000000"/>
          <w:szCs w:val="28"/>
        </w:rPr>
        <w:t xml:space="preserve"> Хакасское книжное издательство</w:t>
      </w:r>
      <w:r w:rsidR="00F810BD">
        <w:rPr>
          <w:rFonts w:cs="Times New Roman"/>
          <w:color w:val="000000"/>
          <w:szCs w:val="28"/>
        </w:rPr>
        <w:t>, 2009.</w:t>
      </w:r>
    </w:p>
    <w:p w14:paraId="252B37A8" w14:textId="77777777" w:rsidR="00372251" w:rsidRPr="00B86913" w:rsidRDefault="00372251" w:rsidP="004654BE">
      <w:pPr>
        <w:pStyle w:val="2"/>
        <w:spacing w:before="0" w:line="360" w:lineRule="auto"/>
        <w:ind w:firstLine="2694"/>
        <w:rPr>
          <w:rFonts w:cs="Times New Roman"/>
          <w:szCs w:val="28"/>
          <w:lang w:eastAsia="ru-RU"/>
        </w:rPr>
      </w:pPr>
      <w:r w:rsidRPr="00B86913">
        <w:rPr>
          <w:rFonts w:cs="Times New Roman"/>
          <w:szCs w:val="28"/>
          <w:lang w:eastAsia="ru-RU"/>
        </w:rPr>
        <w:t>Дополнительная литература</w:t>
      </w:r>
      <w:r w:rsidR="00956CBD" w:rsidRPr="00B86913">
        <w:rPr>
          <w:rFonts w:cs="Times New Roman"/>
          <w:szCs w:val="28"/>
          <w:lang w:eastAsia="ru-RU"/>
        </w:rPr>
        <w:t>:</w:t>
      </w:r>
    </w:p>
    <w:p w14:paraId="0602E63A" w14:textId="77777777" w:rsidR="00956CBD" w:rsidRPr="00B86913" w:rsidRDefault="009A479D" w:rsidP="004654BE">
      <w:pPr>
        <w:pStyle w:val="a4"/>
        <w:numPr>
          <w:ilvl w:val="0"/>
          <w:numId w:val="45"/>
        </w:numPr>
        <w:shd w:val="clear" w:color="auto" w:fill="FFFFFF"/>
        <w:spacing w:after="0" w:line="360" w:lineRule="auto"/>
        <w:ind w:left="0" w:firstLine="709"/>
        <w:jc w:val="both"/>
        <w:rPr>
          <w:rFonts w:cs="Times New Roman"/>
          <w:color w:val="000000"/>
          <w:szCs w:val="28"/>
        </w:rPr>
      </w:pPr>
      <w:r w:rsidRPr="00B86913">
        <w:rPr>
          <w:rFonts w:cs="Times New Roman"/>
          <w:color w:val="000000"/>
          <w:szCs w:val="28"/>
        </w:rPr>
        <w:t>Седов Л.И., Цыпкин А.Г. Основы макроскопических теорий гравитации и электромагнетизма.-</w:t>
      </w:r>
      <w:r w:rsidR="004654BE">
        <w:rPr>
          <w:rFonts w:cs="Times New Roman"/>
          <w:color w:val="000000"/>
          <w:szCs w:val="28"/>
        </w:rPr>
        <w:t xml:space="preserve"> </w:t>
      </w:r>
      <w:r w:rsidRPr="00B86913">
        <w:rPr>
          <w:rFonts w:cs="Times New Roman"/>
          <w:color w:val="000000"/>
          <w:szCs w:val="28"/>
        </w:rPr>
        <w:t>М.: Наука. Гл. ре</w:t>
      </w:r>
      <w:r w:rsidR="00F810BD">
        <w:rPr>
          <w:rFonts w:cs="Times New Roman"/>
          <w:color w:val="000000"/>
          <w:szCs w:val="28"/>
        </w:rPr>
        <w:t xml:space="preserve">д. Физ.-мат. Лит., 1989. </w:t>
      </w:r>
    </w:p>
    <w:p w14:paraId="3846E968" w14:textId="77777777" w:rsidR="00956CBD" w:rsidRPr="00B86913" w:rsidRDefault="005A2E20" w:rsidP="00DD461D">
      <w:pPr>
        <w:pStyle w:val="a4"/>
        <w:numPr>
          <w:ilvl w:val="0"/>
          <w:numId w:val="45"/>
        </w:numPr>
        <w:shd w:val="clear" w:color="auto" w:fill="FFFFFF"/>
        <w:spacing w:line="360" w:lineRule="auto"/>
        <w:ind w:left="0" w:firstLine="709"/>
        <w:jc w:val="both"/>
        <w:rPr>
          <w:rFonts w:cs="Times New Roman"/>
          <w:color w:val="000000"/>
          <w:szCs w:val="28"/>
        </w:rPr>
      </w:pPr>
      <w:r w:rsidRPr="00B86913">
        <w:rPr>
          <w:rFonts w:cs="Times New Roman"/>
          <w:color w:val="000000"/>
          <w:szCs w:val="28"/>
        </w:rPr>
        <w:t xml:space="preserve">Фейнман Р.Ф., </w:t>
      </w:r>
      <w:proofErr w:type="spellStart"/>
      <w:r w:rsidRPr="00B86913">
        <w:rPr>
          <w:rFonts w:cs="Times New Roman"/>
          <w:color w:val="000000"/>
          <w:szCs w:val="28"/>
        </w:rPr>
        <w:t>Мориниго</w:t>
      </w:r>
      <w:proofErr w:type="spellEnd"/>
      <w:r w:rsidRPr="00B86913">
        <w:rPr>
          <w:rFonts w:cs="Times New Roman"/>
          <w:color w:val="000000"/>
          <w:szCs w:val="28"/>
        </w:rPr>
        <w:t xml:space="preserve"> Ф.Б., Вагнер У.Г. </w:t>
      </w:r>
      <w:proofErr w:type="spellStart"/>
      <w:r w:rsidRPr="00B86913">
        <w:rPr>
          <w:rFonts w:cs="Times New Roman"/>
          <w:color w:val="000000"/>
          <w:szCs w:val="28"/>
        </w:rPr>
        <w:t>Фейнма</w:t>
      </w:r>
      <w:r w:rsidR="00F83B11">
        <w:rPr>
          <w:rFonts w:cs="Times New Roman"/>
          <w:color w:val="000000"/>
          <w:szCs w:val="28"/>
        </w:rPr>
        <w:t>новские</w:t>
      </w:r>
      <w:proofErr w:type="spellEnd"/>
      <w:r w:rsidR="00F83B11">
        <w:rPr>
          <w:rFonts w:cs="Times New Roman"/>
          <w:color w:val="000000"/>
          <w:szCs w:val="28"/>
        </w:rPr>
        <w:t xml:space="preserve"> лекции по гравитации. </w:t>
      </w:r>
      <w:r w:rsidRPr="00B86913">
        <w:rPr>
          <w:rFonts w:cs="Times New Roman"/>
          <w:color w:val="000000"/>
          <w:szCs w:val="28"/>
        </w:rPr>
        <w:t>Перев. с англ. А.Ф.Заха</w:t>
      </w:r>
      <w:r w:rsidR="00F810BD">
        <w:rPr>
          <w:rFonts w:cs="Times New Roman"/>
          <w:color w:val="000000"/>
          <w:szCs w:val="28"/>
        </w:rPr>
        <w:t>рова.  М.: «Янус К», 2000.</w:t>
      </w:r>
    </w:p>
    <w:sectPr w:rsidR="00956CBD" w:rsidRPr="00B86913" w:rsidSect="0096469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AE513" w14:textId="77777777" w:rsidR="00455EA1" w:rsidRDefault="00455EA1" w:rsidP="00964697">
      <w:pPr>
        <w:spacing w:after="0" w:line="240" w:lineRule="auto"/>
      </w:pPr>
      <w:r>
        <w:separator/>
      </w:r>
    </w:p>
  </w:endnote>
  <w:endnote w:type="continuationSeparator" w:id="0">
    <w:p w14:paraId="59B8CB01" w14:textId="77777777" w:rsidR="00455EA1" w:rsidRDefault="00455EA1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274735"/>
      <w:docPartObj>
        <w:docPartGallery w:val="Page Numbers (Bottom of Page)"/>
        <w:docPartUnique/>
      </w:docPartObj>
    </w:sdtPr>
    <w:sdtEndPr/>
    <w:sdtContent>
      <w:p w14:paraId="35EB8FB6" w14:textId="77777777" w:rsidR="004C32E8" w:rsidRDefault="00DB7969">
        <w:pPr>
          <w:pStyle w:val="a7"/>
          <w:jc w:val="right"/>
        </w:pPr>
        <w:r>
          <w:fldChar w:fldCharType="begin"/>
        </w:r>
        <w:r w:rsidR="004C32E8">
          <w:instrText>PAGE   \* MERGEFORMAT</w:instrText>
        </w:r>
        <w:r>
          <w:fldChar w:fldCharType="separate"/>
        </w:r>
        <w:r w:rsidR="00B66C32">
          <w:rPr>
            <w:noProof/>
          </w:rPr>
          <w:t>2</w:t>
        </w:r>
        <w:r>
          <w:fldChar w:fldCharType="end"/>
        </w:r>
      </w:p>
    </w:sdtContent>
  </w:sdt>
  <w:p w14:paraId="28F51C40" w14:textId="77777777" w:rsidR="004C32E8" w:rsidRDefault="004C32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E223" w14:textId="77777777" w:rsidR="00455EA1" w:rsidRDefault="00455EA1" w:rsidP="00964697">
      <w:pPr>
        <w:spacing w:after="0" w:line="240" w:lineRule="auto"/>
      </w:pPr>
      <w:r>
        <w:separator/>
      </w:r>
    </w:p>
  </w:footnote>
  <w:footnote w:type="continuationSeparator" w:id="0">
    <w:p w14:paraId="2CB003FB" w14:textId="77777777" w:rsidR="00455EA1" w:rsidRDefault="00455EA1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207B"/>
    <w:multiLevelType w:val="hybridMultilevel"/>
    <w:tmpl w:val="9EC2FD5E"/>
    <w:lvl w:ilvl="0" w:tplc="BCF22C5E">
      <w:numFmt w:val="bullet"/>
      <w:lvlText w:val="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00333F"/>
    <w:multiLevelType w:val="hybridMultilevel"/>
    <w:tmpl w:val="B9A47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5B2C"/>
    <w:multiLevelType w:val="hybridMultilevel"/>
    <w:tmpl w:val="ED2EC12E"/>
    <w:lvl w:ilvl="0" w:tplc="94EC8F3C">
      <w:numFmt w:val="bullet"/>
      <w:lvlText w:val="•"/>
      <w:lvlJc w:val="left"/>
      <w:pPr>
        <w:ind w:left="177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C66E99"/>
    <w:multiLevelType w:val="hybridMultilevel"/>
    <w:tmpl w:val="4F304604"/>
    <w:lvl w:ilvl="0" w:tplc="C5B2CA6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D2D59"/>
    <w:multiLevelType w:val="hybridMultilevel"/>
    <w:tmpl w:val="CAFEE5F4"/>
    <w:lvl w:ilvl="0" w:tplc="CE96E39A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5" w15:restartNumberingAfterBreak="0">
    <w:nsid w:val="0A256866"/>
    <w:multiLevelType w:val="hybridMultilevel"/>
    <w:tmpl w:val="073038FC"/>
    <w:lvl w:ilvl="0" w:tplc="56DA7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401F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9FA39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AEB0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6986D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6FCD3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5A0F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E0E21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4DC8A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7B2A5E"/>
    <w:multiLevelType w:val="hybridMultilevel"/>
    <w:tmpl w:val="1EC6E96E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7" w15:restartNumberingAfterBreak="0">
    <w:nsid w:val="100071CC"/>
    <w:multiLevelType w:val="hybridMultilevel"/>
    <w:tmpl w:val="F9B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F43E8"/>
    <w:multiLevelType w:val="hybridMultilevel"/>
    <w:tmpl w:val="B4F8295E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3599E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B3BBF"/>
    <w:multiLevelType w:val="hybridMultilevel"/>
    <w:tmpl w:val="B4629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10374"/>
    <w:multiLevelType w:val="hybridMultilevel"/>
    <w:tmpl w:val="3976AF0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1BDD17F7"/>
    <w:multiLevelType w:val="hybridMultilevel"/>
    <w:tmpl w:val="4D94A06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D5E64E1"/>
    <w:multiLevelType w:val="hybridMultilevel"/>
    <w:tmpl w:val="C756C612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4" w15:restartNumberingAfterBreak="0">
    <w:nsid w:val="1E4B6B49"/>
    <w:multiLevelType w:val="hybridMultilevel"/>
    <w:tmpl w:val="B2DE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B3BB1"/>
    <w:multiLevelType w:val="hybridMultilevel"/>
    <w:tmpl w:val="D1D697DE"/>
    <w:lvl w:ilvl="0" w:tplc="EF52A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005C16"/>
    <w:multiLevelType w:val="hybridMultilevel"/>
    <w:tmpl w:val="2196F154"/>
    <w:lvl w:ilvl="0" w:tplc="BCF22C5E">
      <w:numFmt w:val="bullet"/>
      <w:lvlText w:val="·"/>
      <w:lvlJc w:val="left"/>
      <w:pPr>
        <w:ind w:left="330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7" w15:restartNumberingAfterBreak="0">
    <w:nsid w:val="254758D1"/>
    <w:multiLevelType w:val="hybridMultilevel"/>
    <w:tmpl w:val="6BEA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E633E"/>
    <w:multiLevelType w:val="hybridMultilevel"/>
    <w:tmpl w:val="FF96ADD0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9" w15:restartNumberingAfterBreak="0">
    <w:nsid w:val="2C9E6B40"/>
    <w:multiLevelType w:val="hybridMultilevel"/>
    <w:tmpl w:val="8C5ACD2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AC6789C"/>
    <w:multiLevelType w:val="hybridMultilevel"/>
    <w:tmpl w:val="79A2E1A4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1" w15:restartNumberingAfterBreak="0">
    <w:nsid w:val="41174613"/>
    <w:multiLevelType w:val="hybridMultilevel"/>
    <w:tmpl w:val="F2B4931A"/>
    <w:lvl w:ilvl="0" w:tplc="0D9A16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7046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DC71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D48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568E2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5265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7820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0680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2D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977F86"/>
    <w:multiLevelType w:val="hybridMultilevel"/>
    <w:tmpl w:val="EFC4C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21935"/>
    <w:multiLevelType w:val="hybridMultilevel"/>
    <w:tmpl w:val="6E008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16218"/>
    <w:multiLevelType w:val="hybridMultilevel"/>
    <w:tmpl w:val="1040B182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5" w15:restartNumberingAfterBreak="0">
    <w:nsid w:val="46B96A30"/>
    <w:multiLevelType w:val="hybridMultilevel"/>
    <w:tmpl w:val="7D025D9A"/>
    <w:lvl w:ilvl="0" w:tplc="096E44C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205A8"/>
    <w:multiLevelType w:val="hybridMultilevel"/>
    <w:tmpl w:val="4102604C"/>
    <w:lvl w:ilvl="0" w:tplc="CE96E39A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7" w15:restartNumberingAfterBreak="0">
    <w:nsid w:val="51C238C4"/>
    <w:multiLevelType w:val="hybridMultilevel"/>
    <w:tmpl w:val="9D72C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748C3"/>
    <w:multiLevelType w:val="hybridMultilevel"/>
    <w:tmpl w:val="613CC05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52F3CDA"/>
    <w:multiLevelType w:val="hybridMultilevel"/>
    <w:tmpl w:val="6C346FA0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E29ED"/>
    <w:multiLevelType w:val="hybridMultilevel"/>
    <w:tmpl w:val="840E984C"/>
    <w:lvl w:ilvl="0" w:tplc="94EC8F3C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B72A08"/>
    <w:multiLevelType w:val="hybridMultilevel"/>
    <w:tmpl w:val="DA92B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11BF2"/>
    <w:multiLevelType w:val="hybridMultilevel"/>
    <w:tmpl w:val="B6A0911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C7DB8"/>
    <w:multiLevelType w:val="hybridMultilevel"/>
    <w:tmpl w:val="BD5E36C4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12B75"/>
    <w:multiLevelType w:val="hybridMultilevel"/>
    <w:tmpl w:val="E42C028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92C7D6E"/>
    <w:multiLevelType w:val="hybridMultilevel"/>
    <w:tmpl w:val="558087B6"/>
    <w:lvl w:ilvl="0" w:tplc="9D288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B299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80E3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461A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12A4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FC6BB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57E01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F84B0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F60CE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84937"/>
    <w:multiLevelType w:val="hybridMultilevel"/>
    <w:tmpl w:val="EE4427F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B6554AA"/>
    <w:multiLevelType w:val="hybridMultilevel"/>
    <w:tmpl w:val="70028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72CE1F04"/>
    <w:multiLevelType w:val="hybridMultilevel"/>
    <w:tmpl w:val="0618291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64D2EA3"/>
    <w:multiLevelType w:val="multilevel"/>
    <w:tmpl w:val="544EC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 w15:restartNumberingAfterBreak="0">
    <w:nsid w:val="76D11070"/>
    <w:multiLevelType w:val="hybridMultilevel"/>
    <w:tmpl w:val="7190FCC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9E17DEA"/>
    <w:multiLevelType w:val="hybridMultilevel"/>
    <w:tmpl w:val="9C1C5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D392C"/>
    <w:multiLevelType w:val="hybridMultilevel"/>
    <w:tmpl w:val="0C26838A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21362581">
    <w:abstractNumId w:val="41"/>
  </w:num>
  <w:num w:numId="2" w16cid:durableId="1600020701">
    <w:abstractNumId w:val="25"/>
  </w:num>
  <w:num w:numId="3" w16cid:durableId="1890412783">
    <w:abstractNumId w:val="28"/>
  </w:num>
  <w:num w:numId="4" w16cid:durableId="805852750">
    <w:abstractNumId w:val="0"/>
  </w:num>
  <w:num w:numId="5" w16cid:durableId="874847858">
    <w:abstractNumId w:val="16"/>
  </w:num>
  <w:num w:numId="6" w16cid:durableId="1694110038">
    <w:abstractNumId w:val="15"/>
  </w:num>
  <w:num w:numId="7" w16cid:durableId="316803491">
    <w:abstractNumId w:val="3"/>
  </w:num>
  <w:num w:numId="8" w16cid:durableId="1177236460">
    <w:abstractNumId w:val="40"/>
  </w:num>
  <w:num w:numId="9" w16cid:durableId="1844541918">
    <w:abstractNumId w:val="11"/>
  </w:num>
  <w:num w:numId="10" w16cid:durableId="1199852563">
    <w:abstractNumId w:val="8"/>
  </w:num>
  <w:num w:numId="11" w16cid:durableId="1427572926">
    <w:abstractNumId w:val="30"/>
  </w:num>
  <w:num w:numId="12" w16cid:durableId="4135011">
    <w:abstractNumId w:val="2"/>
  </w:num>
  <w:num w:numId="13" w16cid:durableId="1215653032">
    <w:abstractNumId w:val="23"/>
  </w:num>
  <w:num w:numId="14" w16cid:durableId="839999546">
    <w:abstractNumId w:val="22"/>
  </w:num>
  <w:num w:numId="15" w16cid:durableId="140076522">
    <w:abstractNumId w:val="38"/>
  </w:num>
  <w:num w:numId="16" w16cid:durableId="1517845114">
    <w:abstractNumId w:val="1"/>
  </w:num>
  <w:num w:numId="17" w16cid:durableId="201551448">
    <w:abstractNumId w:val="14"/>
  </w:num>
  <w:num w:numId="18" w16cid:durableId="168643264">
    <w:abstractNumId w:val="27"/>
  </w:num>
  <w:num w:numId="19" w16cid:durableId="1486623456">
    <w:abstractNumId w:val="17"/>
  </w:num>
  <w:num w:numId="20" w16cid:durableId="665984196">
    <w:abstractNumId w:val="43"/>
  </w:num>
  <w:num w:numId="21" w16cid:durableId="1072116454">
    <w:abstractNumId w:val="10"/>
  </w:num>
  <w:num w:numId="22" w16cid:durableId="1478497363">
    <w:abstractNumId w:val="7"/>
  </w:num>
  <w:num w:numId="23" w16cid:durableId="1051879776">
    <w:abstractNumId w:val="31"/>
  </w:num>
  <w:num w:numId="24" w16cid:durableId="267347165">
    <w:abstractNumId w:val="39"/>
  </w:num>
  <w:num w:numId="25" w16cid:durableId="2015759292">
    <w:abstractNumId w:val="34"/>
  </w:num>
  <w:num w:numId="26" w16cid:durableId="1335759731">
    <w:abstractNumId w:val="5"/>
  </w:num>
  <w:num w:numId="27" w16cid:durableId="575090931">
    <w:abstractNumId w:val="21"/>
  </w:num>
  <w:num w:numId="28" w16cid:durableId="709888605">
    <w:abstractNumId w:val="36"/>
  </w:num>
  <w:num w:numId="29" w16cid:durableId="862548394">
    <w:abstractNumId w:val="19"/>
  </w:num>
  <w:num w:numId="30" w16cid:durableId="1229077559">
    <w:abstractNumId w:val="29"/>
  </w:num>
  <w:num w:numId="31" w16cid:durableId="205221929">
    <w:abstractNumId w:val="32"/>
  </w:num>
  <w:num w:numId="32" w16cid:durableId="1225794013">
    <w:abstractNumId w:val="33"/>
  </w:num>
  <w:num w:numId="33" w16cid:durableId="1466194628">
    <w:abstractNumId w:val="6"/>
  </w:num>
  <w:num w:numId="34" w16cid:durableId="107547087">
    <w:abstractNumId w:val="24"/>
  </w:num>
  <w:num w:numId="35" w16cid:durableId="449280967">
    <w:abstractNumId w:val="13"/>
  </w:num>
  <w:num w:numId="36" w16cid:durableId="1358391832">
    <w:abstractNumId w:val="20"/>
  </w:num>
  <w:num w:numId="37" w16cid:durableId="1314675378">
    <w:abstractNumId w:val="18"/>
  </w:num>
  <w:num w:numId="38" w16cid:durableId="1425959056">
    <w:abstractNumId w:val="37"/>
  </w:num>
  <w:num w:numId="39" w16cid:durableId="156308592">
    <w:abstractNumId w:val="12"/>
  </w:num>
  <w:num w:numId="40" w16cid:durableId="831994804">
    <w:abstractNumId w:val="35"/>
  </w:num>
  <w:num w:numId="41" w16cid:durableId="1244994264">
    <w:abstractNumId w:val="42"/>
  </w:num>
  <w:num w:numId="42" w16cid:durableId="751777417">
    <w:abstractNumId w:val="44"/>
  </w:num>
  <w:num w:numId="43" w16cid:durableId="831683160">
    <w:abstractNumId w:val="4"/>
  </w:num>
  <w:num w:numId="44" w16cid:durableId="629284129">
    <w:abstractNumId w:val="26"/>
  </w:num>
  <w:num w:numId="45" w16cid:durableId="19577146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398"/>
    <w:rsid w:val="00000664"/>
    <w:rsid w:val="00001DF5"/>
    <w:rsid w:val="000059C1"/>
    <w:rsid w:val="00007241"/>
    <w:rsid w:val="00007682"/>
    <w:rsid w:val="00010DB8"/>
    <w:rsid w:val="00034046"/>
    <w:rsid w:val="000454F3"/>
    <w:rsid w:val="0005014B"/>
    <w:rsid w:val="00071CA1"/>
    <w:rsid w:val="00074D03"/>
    <w:rsid w:val="0008166B"/>
    <w:rsid w:val="00083B83"/>
    <w:rsid w:val="00087D9B"/>
    <w:rsid w:val="000936E6"/>
    <w:rsid w:val="000A00CE"/>
    <w:rsid w:val="000A01D9"/>
    <w:rsid w:val="000A0EB0"/>
    <w:rsid w:val="000B0542"/>
    <w:rsid w:val="000B15D7"/>
    <w:rsid w:val="000C1D9A"/>
    <w:rsid w:val="000C3F02"/>
    <w:rsid w:val="000D207D"/>
    <w:rsid w:val="000D465A"/>
    <w:rsid w:val="000D7984"/>
    <w:rsid w:val="000D7C6E"/>
    <w:rsid w:val="000F7232"/>
    <w:rsid w:val="00100082"/>
    <w:rsid w:val="00102368"/>
    <w:rsid w:val="001104BB"/>
    <w:rsid w:val="00122709"/>
    <w:rsid w:val="00123258"/>
    <w:rsid w:val="001359D8"/>
    <w:rsid w:val="0014595F"/>
    <w:rsid w:val="00172094"/>
    <w:rsid w:val="00175AFE"/>
    <w:rsid w:val="00192125"/>
    <w:rsid w:val="00193D80"/>
    <w:rsid w:val="001A67D6"/>
    <w:rsid w:val="001C0755"/>
    <w:rsid w:val="001C6ADF"/>
    <w:rsid w:val="001D076D"/>
    <w:rsid w:val="001F1E5F"/>
    <w:rsid w:val="002127AF"/>
    <w:rsid w:val="00240025"/>
    <w:rsid w:val="00240D45"/>
    <w:rsid w:val="0024650A"/>
    <w:rsid w:val="00256328"/>
    <w:rsid w:val="002714D1"/>
    <w:rsid w:val="00274F9D"/>
    <w:rsid w:val="002853C4"/>
    <w:rsid w:val="00287E63"/>
    <w:rsid w:val="002A0033"/>
    <w:rsid w:val="002A0517"/>
    <w:rsid w:val="002A286B"/>
    <w:rsid w:val="002A52C7"/>
    <w:rsid w:val="002B3398"/>
    <w:rsid w:val="002B7280"/>
    <w:rsid w:val="002B7646"/>
    <w:rsid w:val="002D1403"/>
    <w:rsid w:val="002E3B33"/>
    <w:rsid w:val="002E716B"/>
    <w:rsid w:val="00311FCA"/>
    <w:rsid w:val="00322348"/>
    <w:rsid w:val="0032437D"/>
    <w:rsid w:val="0033150D"/>
    <w:rsid w:val="00337062"/>
    <w:rsid w:val="00364D01"/>
    <w:rsid w:val="00372001"/>
    <w:rsid w:val="00372251"/>
    <w:rsid w:val="00375C33"/>
    <w:rsid w:val="003830F0"/>
    <w:rsid w:val="003A2111"/>
    <w:rsid w:val="003A539B"/>
    <w:rsid w:val="003A591A"/>
    <w:rsid w:val="003A5FB9"/>
    <w:rsid w:val="003B4A7B"/>
    <w:rsid w:val="003C31BA"/>
    <w:rsid w:val="003D013A"/>
    <w:rsid w:val="003D1F48"/>
    <w:rsid w:val="004113E2"/>
    <w:rsid w:val="00440647"/>
    <w:rsid w:val="00443A87"/>
    <w:rsid w:val="00455EA1"/>
    <w:rsid w:val="004641AC"/>
    <w:rsid w:val="004642C9"/>
    <w:rsid w:val="004654BE"/>
    <w:rsid w:val="00470C02"/>
    <w:rsid w:val="004801BE"/>
    <w:rsid w:val="00490D8F"/>
    <w:rsid w:val="004A0D93"/>
    <w:rsid w:val="004B38AE"/>
    <w:rsid w:val="004B4E14"/>
    <w:rsid w:val="004C32E8"/>
    <w:rsid w:val="004F108C"/>
    <w:rsid w:val="00503DA3"/>
    <w:rsid w:val="0051326F"/>
    <w:rsid w:val="005211BD"/>
    <w:rsid w:val="005249CF"/>
    <w:rsid w:val="00534262"/>
    <w:rsid w:val="00536CF1"/>
    <w:rsid w:val="00547DA1"/>
    <w:rsid w:val="0056028F"/>
    <w:rsid w:val="00561F10"/>
    <w:rsid w:val="005628B8"/>
    <w:rsid w:val="00566567"/>
    <w:rsid w:val="005772A5"/>
    <w:rsid w:val="00592563"/>
    <w:rsid w:val="00594203"/>
    <w:rsid w:val="005A064A"/>
    <w:rsid w:val="005A2E20"/>
    <w:rsid w:val="005B4DCF"/>
    <w:rsid w:val="005B536D"/>
    <w:rsid w:val="005B5A12"/>
    <w:rsid w:val="005C7C15"/>
    <w:rsid w:val="005D799A"/>
    <w:rsid w:val="005D7AAB"/>
    <w:rsid w:val="005E2D75"/>
    <w:rsid w:val="005F0041"/>
    <w:rsid w:val="005F3E0A"/>
    <w:rsid w:val="005F5775"/>
    <w:rsid w:val="00620753"/>
    <w:rsid w:val="00626490"/>
    <w:rsid w:val="006435EF"/>
    <w:rsid w:val="00643B73"/>
    <w:rsid w:val="006447BA"/>
    <w:rsid w:val="006566CC"/>
    <w:rsid w:val="00672A6E"/>
    <w:rsid w:val="00674422"/>
    <w:rsid w:val="006863C5"/>
    <w:rsid w:val="00694C08"/>
    <w:rsid w:val="006B713B"/>
    <w:rsid w:val="006D7243"/>
    <w:rsid w:val="006D76DE"/>
    <w:rsid w:val="006E4889"/>
    <w:rsid w:val="006E7E61"/>
    <w:rsid w:val="0071101B"/>
    <w:rsid w:val="0073721B"/>
    <w:rsid w:val="00752846"/>
    <w:rsid w:val="00766645"/>
    <w:rsid w:val="00793A94"/>
    <w:rsid w:val="007C2AF4"/>
    <w:rsid w:val="007D15FA"/>
    <w:rsid w:val="007D3A99"/>
    <w:rsid w:val="007D4958"/>
    <w:rsid w:val="007E1B4E"/>
    <w:rsid w:val="008116A7"/>
    <w:rsid w:val="00817803"/>
    <w:rsid w:val="00872743"/>
    <w:rsid w:val="0087338D"/>
    <w:rsid w:val="0087769C"/>
    <w:rsid w:val="00886F68"/>
    <w:rsid w:val="00887C2B"/>
    <w:rsid w:val="0089037A"/>
    <w:rsid w:val="008A4E73"/>
    <w:rsid w:val="008A6105"/>
    <w:rsid w:val="008A7511"/>
    <w:rsid w:val="008C6C7F"/>
    <w:rsid w:val="008F11FF"/>
    <w:rsid w:val="008F29B7"/>
    <w:rsid w:val="00900B80"/>
    <w:rsid w:val="0090376F"/>
    <w:rsid w:val="0091521F"/>
    <w:rsid w:val="00916FEA"/>
    <w:rsid w:val="009410EE"/>
    <w:rsid w:val="00941A3E"/>
    <w:rsid w:val="00943A14"/>
    <w:rsid w:val="00945CA8"/>
    <w:rsid w:val="00955CD8"/>
    <w:rsid w:val="00956CBD"/>
    <w:rsid w:val="00964697"/>
    <w:rsid w:val="00970E61"/>
    <w:rsid w:val="00973A89"/>
    <w:rsid w:val="00981DB6"/>
    <w:rsid w:val="009A479D"/>
    <w:rsid w:val="009A6A9D"/>
    <w:rsid w:val="009B0F6A"/>
    <w:rsid w:val="009B320F"/>
    <w:rsid w:val="009C57B3"/>
    <w:rsid w:val="00A05000"/>
    <w:rsid w:val="00A16A29"/>
    <w:rsid w:val="00A17146"/>
    <w:rsid w:val="00A22973"/>
    <w:rsid w:val="00A23724"/>
    <w:rsid w:val="00A23D49"/>
    <w:rsid w:val="00A27EA1"/>
    <w:rsid w:val="00A33A9F"/>
    <w:rsid w:val="00A35729"/>
    <w:rsid w:val="00A36A30"/>
    <w:rsid w:val="00A477EC"/>
    <w:rsid w:val="00A5416B"/>
    <w:rsid w:val="00A560DB"/>
    <w:rsid w:val="00A57F89"/>
    <w:rsid w:val="00A74F1A"/>
    <w:rsid w:val="00A904D5"/>
    <w:rsid w:val="00A95843"/>
    <w:rsid w:val="00AB5D0B"/>
    <w:rsid w:val="00AF00B2"/>
    <w:rsid w:val="00AF47C6"/>
    <w:rsid w:val="00AF599F"/>
    <w:rsid w:val="00B13FAC"/>
    <w:rsid w:val="00B15AD8"/>
    <w:rsid w:val="00B20199"/>
    <w:rsid w:val="00B61AB6"/>
    <w:rsid w:val="00B66C32"/>
    <w:rsid w:val="00B7186A"/>
    <w:rsid w:val="00B76AC5"/>
    <w:rsid w:val="00B86913"/>
    <w:rsid w:val="00BA0AD9"/>
    <w:rsid w:val="00BE0D3F"/>
    <w:rsid w:val="00BE7DDC"/>
    <w:rsid w:val="00C14E63"/>
    <w:rsid w:val="00C2773A"/>
    <w:rsid w:val="00C33FCA"/>
    <w:rsid w:val="00C40553"/>
    <w:rsid w:val="00C457DD"/>
    <w:rsid w:val="00C53522"/>
    <w:rsid w:val="00C55ADE"/>
    <w:rsid w:val="00C57F35"/>
    <w:rsid w:val="00C814EF"/>
    <w:rsid w:val="00C85EFE"/>
    <w:rsid w:val="00C9403C"/>
    <w:rsid w:val="00C945EC"/>
    <w:rsid w:val="00C94D2C"/>
    <w:rsid w:val="00CA247F"/>
    <w:rsid w:val="00CA3A1A"/>
    <w:rsid w:val="00CA480A"/>
    <w:rsid w:val="00CC4122"/>
    <w:rsid w:val="00CE19CD"/>
    <w:rsid w:val="00CE5FB3"/>
    <w:rsid w:val="00D05A38"/>
    <w:rsid w:val="00D07AF5"/>
    <w:rsid w:val="00D14887"/>
    <w:rsid w:val="00D15AFC"/>
    <w:rsid w:val="00D26A97"/>
    <w:rsid w:val="00D31DF6"/>
    <w:rsid w:val="00D360EC"/>
    <w:rsid w:val="00D428CA"/>
    <w:rsid w:val="00D46BEB"/>
    <w:rsid w:val="00D51E97"/>
    <w:rsid w:val="00D52018"/>
    <w:rsid w:val="00D55568"/>
    <w:rsid w:val="00D56AB0"/>
    <w:rsid w:val="00D660EF"/>
    <w:rsid w:val="00D71F05"/>
    <w:rsid w:val="00D822C9"/>
    <w:rsid w:val="00D852CE"/>
    <w:rsid w:val="00D93D64"/>
    <w:rsid w:val="00D9446D"/>
    <w:rsid w:val="00DA3A94"/>
    <w:rsid w:val="00DB54ED"/>
    <w:rsid w:val="00DB5FE6"/>
    <w:rsid w:val="00DB67E6"/>
    <w:rsid w:val="00DB7969"/>
    <w:rsid w:val="00DC10E1"/>
    <w:rsid w:val="00DC590E"/>
    <w:rsid w:val="00DD461D"/>
    <w:rsid w:val="00DD6C39"/>
    <w:rsid w:val="00DE6973"/>
    <w:rsid w:val="00E02DAC"/>
    <w:rsid w:val="00E05FD6"/>
    <w:rsid w:val="00E16028"/>
    <w:rsid w:val="00E4183F"/>
    <w:rsid w:val="00E4207F"/>
    <w:rsid w:val="00E4249C"/>
    <w:rsid w:val="00E519C8"/>
    <w:rsid w:val="00E5662A"/>
    <w:rsid w:val="00E84488"/>
    <w:rsid w:val="00E93211"/>
    <w:rsid w:val="00EB0CD2"/>
    <w:rsid w:val="00EB34A2"/>
    <w:rsid w:val="00EB52EB"/>
    <w:rsid w:val="00EC2187"/>
    <w:rsid w:val="00ED18ED"/>
    <w:rsid w:val="00EE3E39"/>
    <w:rsid w:val="00EF2C6F"/>
    <w:rsid w:val="00F15589"/>
    <w:rsid w:val="00F21B81"/>
    <w:rsid w:val="00F810BD"/>
    <w:rsid w:val="00F83512"/>
    <w:rsid w:val="00F83B11"/>
    <w:rsid w:val="00F91A2A"/>
    <w:rsid w:val="00F93DEA"/>
    <w:rsid w:val="00F93F43"/>
    <w:rsid w:val="00FA451B"/>
    <w:rsid w:val="00FA7A3D"/>
    <w:rsid w:val="00FB16DA"/>
    <w:rsid w:val="00FC1E48"/>
    <w:rsid w:val="00FC2C51"/>
    <w:rsid w:val="00FC6986"/>
    <w:rsid w:val="00FD4DD3"/>
    <w:rsid w:val="00FD6430"/>
    <w:rsid w:val="00FF7593"/>
    <w:rsid w:val="0E5569AE"/>
    <w:rsid w:val="3B8F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11AD79"/>
  <w15:docId w15:val="{A7A668E9-4159-412E-8C45-3400DDE9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846"/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001D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1DF5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01DF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DF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5">
    <w:name w:val="header"/>
    <w:basedOn w:val="a"/>
    <w:link w:val="a6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697"/>
  </w:style>
  <w:style w:type="paragraph" w:styleId="a7">
    <w:name w:val="footer"/>
    <w:basedOn w:val="a"/>
    <w:link w:val="a8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697"/>
  </w:style>
  <w:style w:type="paragraph" w:styleId="a9">
    <w:name w:val="Balloon Text"/>
    <w:basedOn w:val="a"/>
    <w:link w:val="aa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EF2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ad">
    <w:name w:val="Normal (Web)"/>
    <w:basedOn w:val="a"/>
    <w:uiPriority w:val="99"/>
    <w:semiHidden/>
    <w:unhideWhenUsed/>
    <w:rsid w:val="005E2D7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E566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4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628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1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60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528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55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718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386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08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8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46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814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79086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6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91115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0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25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7AEB1-74CF-44AD-84C5-000F7A9A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2875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Main</cp:lastModifiedBy>
  <cp:revision>3</cp:revision>
  <cp:lastPrinted>2019-01-30T06:55:00Z</cp:lastPrinted>
  <dcterms:created xsi:type="dcterms:W3CDTF">2023-10-09T06:19:00Z</dcterms:created>
  <dcterms:modified xsi:type="dcterms:W3CDTF">2023-11-29T12:04:00Z</dcterms:modified>
</cp:coreProperties>
</file>